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B59F" w14:textId="77777777" w:rsidR="003C2F8E" w:rsidRDefault="003C2F8E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hAnsi="Arial" w:cs="Arial"/>
          <w:b/>
          <w:bCs/>
          <w:szCs w:val="18"/>
        </w:rPr>
      </w:pPr>
      <w:bookmarkStart w:id="0" w:name="_Hlk114229728"/>
      <w:bookmarkStart w:id="1" w:name="OLE_LINK3"/>
      <w:bookmarkStart w:id="2" w:name="_Ref133120545"/>
    </w:p>
    <w:p w14:paraId="2A277339" w14:textId="64EF75DD" w:rsidR="001439DB" w:rsidRPr="00F129A1" w:rsidRDefault="001439DB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</w:t>
      </w:r>
      <w:r w:rsidR="00E21677">
        <w:rPr>
          <w:rFonts w:ascii="Arial" w:hAnsi="Arial" w:cs="Arial"/>
          <w:b/>
          <w:bCs/>
          <w:szCs w:val="18"/>
        </w:rPr>
        <w:t>2</w:t>
      </w:r>
      <w:r w:rsidR="00136D35" w:rsidRPr="00136D35">
        <w:rPr>
          <w:rFonts w:ascii="Arial" w:hAnsi="Arial" w:cs="Arial"/>
          <w:b/>
          <w:bCs/>
          <w:szCs w:val="18"/>
        </w:rPr>
        <w:t>b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912C72">
        <w:rPr>
          <w:rFonts w:ascii="Arial" w:eastAsia="MS Mincho" w:hAnsi="Arial" w:cs="Arial"/>
          <w:b/>
          <w:bCs/>
          <w:szCs w:val="22"/>
          <w:lang w:val="en-US" w:eastAsia="en-US"/>
        </w:rPr>
        <w:t>2302907</w:t>
      </w:r>
    </w:p>
    <w:bookmarkEnd w:id="0"/>
    <w:p w14:paraId="27B2C754" w14:textId="4F31B160" w:rsidR="00E14B24" w:rsidRPr="00F129A1" w:rsidRDefault="00136D35" w:rsidP="00E14B2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E-meeting</w:t>
      </w:r>
      <w:r w:rsidR="00E14B24" w:rsidRPr="00F129A1">
        <w:rPr>
          <w:rFonts w:ascii="Arial" w:eastAsia="MS Mincho" w:hAnsi="Arial" w:cs="Arial"/>
          <w:b/>
          <w:bCs/>
          <w:szCs w:val="18"/>
        </w:rPr>
        <w:t xml:space="preserve">, </w:t>
      </w:r>
      <w:r>
        <w:rPr>
          <w:rFonts w:ascii="Arial" w:eastAsia="MS Mincho" w:hAnsi="Arial" w:cs="Arial"/>
          <w:b/>
          <w:bCs/>
          <w:szCs w:val="18"/>
        </w:rPr>
        <w:t>Apr</w:t>
      </w:r>
      <w:r w:rsidR="00E14B24" w:rsidRPr="00C15A6E">
        <w:rPr>
          <w:rFonts w:ascii="Arial" w:eastAsia="MS Mincho" w:hAnsi="Arial" w:cs="Arial"/>
          <w:b/>
          <w:bCs/>
          <w:szCs w:val="18"/>
        </w:rPr>
        <w:t>.</w:t>
      </w:r>
      <w:r w:rsidR="00E14B24"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1</w:t>
      </w:r>
      <w:r w:rsidR="00E14B24">
        <w:rPr>
          <w:rFonts w:ascii="Arial" w:eastAsia="MS Mincho" w:hAnsi="Arial" w:cs="Arial"/>
          <w:b/>
          <w:bCs/>
          <w:szCs w:val="18"/>
        </w:rPr>
        <w:t>7</w:t>
      </w:r>
      <w:r w:rsidR="00E14B24"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E14B24"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>
        <w:rPr>
          <w:rFonts w:ascii="Arial" w:eastAsia="MS Mincho" w:hAnsi="Arial" w:cs="Arial"/>
          <w:b/>
          <w:bCs/>
          <w:szCs w:val="18"/>
        </w:rPr>
        <w:t>Apr</w:t>
      </w:r>
      <w:r w:rsidR="00E14B24">
        <w:rPr>
          <w:rFonts w:ascii="Arial" w:eastAsia="MS Mincho" w:hAnsi="Arial" w:cs="Arial"/>
          <w:b/>
          <w:bCs/>
          <w:szCs w:val="18"/>
        </w:rPr>
        <w:t>.</w:t>
      </w:r>
      <w:r w:rsidR="00BB410A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26</w:t>
      </w:r>
      <w:r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E14B24" w:rsidRPr="00F129A1">
        <w:rPr>
          <w:rFonts w:ascii="Arial" w:eastAsia="MS Mincho" w:hAnsi="Arial" w:cs="Arial"/>
          <w:b/>
          <w:bCs/>
          <w:szCs w:val="18"/>
        </w:rPr>
        <w:t>, 202</w:t>
      </w:r>
      <w:r w:rsidR="00E14B24">
        <w:rPr>
          <w:rFonts w:ascii="Arial" w:eastAsia="MS Mincho" w:hAnsi="Arial" w:cs="Arial"/>
          <w:b/>
          <w:bCs/>
          <w:szCs w:val="18"/>
        </w:rPr>
        <w:t>3</w:t>
      </w:r>
    </w:p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4DE5B970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3" w:name="_Hlk111138070"/>
      <w:r w:rsidR="00AE03A6">
        <w:rPr>
          <w:rFonts w:ascii="Arial" w:eastAsia="MS Mincho" w:hAnsi="Arial" w:cs="Arial"/>
          <w:b/>
          <w:szCs w:val="24"/>
          <w:lang w:val="en-US"/>
        </w:rPr>
        <w:t>Discussion for specification impacts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on AI/ML for beam management</w:t>
      </w:r>
      <w:bookmarkEnd w:id="3"/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3D279B37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77240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#</w:t>
      </w:r>
      <w:r w:rsidR="00413336">
        <w:rPr>
          <w:rFonts w:eastAsia="宋体"/>
          <w:lang w:val="en-US" w:eastAsia="zh-CN"/>
        </w:rPr>
        <w:t>1</w:t>
      </w:r>
      <w:r w:rsidR="0077240A">
        <w:rPr>
          <w:rFonts w:eastAsia="宋体"/>
          <w:lang w:val="en-US" w:eastAsia="zh-CN"/>
        </w:rPr>
        <w:t>1</w:t>
      </w:r>
      <w:r w:rsidR="009A15AA">
        <w:rPr>
          <w:rFonts w:eastAsia="宋体"/>
          <w:lang w:val="en-US" w:eastAsia="zh-CN"/>
        </w:rPr>
        <w:t>2</w:t>
      </w:r>
      <w:r w:rsidR="000E68C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meeting, </w:t>
      </w:r>
      <w:r w:rsidR="000E68C9">
        <w:rPr>
          <w:rFonts w:eastAsia="宋体"/>
          <w:lang w:val="en-US" w:eastAsia="zh-CN"/>
        </w:rPr>
        <w:t xml:space="preserve">the following </w:t>
      </w:r>
      <w:r w:rsidR="00EA5784">
        <w:rPr>
          <w:rFonts w:eastAsia="宋体"/>
          <w:lang w:val="en-US" w:eastAsia="zh-CN"/>
        </w:rPr>
        <w:t>agreements [1]</w:t>
      </w:r>
      <w:r w:rsidR="002F75B5">
        <w:rPr>
          <w:rFonts w:eastAsia="宋体"/>
          <w:lang w:val="en-US" w:eastAsia="zh-CN"/>
        </w:rPr>
        <w:t xml:space="preserve"> have been achieved about sub use cases </w:t>
      </w:r>
      <w:r w:rsidR="0077240A">
        <w:rPr>
          <w:rFonts w:eastAsia="宋体"/>
          <w:lang w:val="en-US" w:eastAsia="zh-CN"/>
        </w:rPr>
        <w:t xml:space="preserve">and specification impacts on </w:t>
      </w:r>
      <w:r w:rsidR="0077240A">
        <w:rPr>
          <w:rFonts w:eastAsia="宋体" w:hint="eastAsia"/>
          <w:lang w:val="en-US" w:eastAsia="zh-CN"/>
        </w:rPr>
        <w:t>AI/ML</w:t>
      </w:r>
      <w:r w:rsidR="0077240A">
        <w:rPr>
          <w:rFonts w:eastAsia="宋体"/>
          <w:lang w:val="en-US" w:eastAsia="zh-CN"/>
        </w:rPr>
        <w:t xml:space="preserve"> </w:t>
      </w:r>
      <w:r w:rsidR="002F75B5">
        <w:rPr>
          <w:rFonts w:eastAsia="宋体"/>
          <w:lang w:val="en-US" w:eastAsia="zh-CN"/>
        </w:rPr>
        <w:t>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564C9F">
        <w:trPr>
          <w:trHeight w:val="1408"/>
        </w:trPr>
        <w:tc>
          <w:tcPr>
            <w:tcW w:w="9954" w:type="dxa"/>
          </w:tcPr>
          <w:p w14:paraId="47739C4B" w14:textId="77777777" w:rsidR="00AE03A6" w:rsidRPr="0088082B" w:rsidRDefault="00AE03A6" w:rsidP="00AE03A6">
            <w:pPr>
              <w:rPr>
                <w:bCs/>
                <w:iCs/>
                <w:lang w:eastAsia="zh-CN"/>
              </w:rPr>
            </w:pPr>
            <w:r w:rsidRPr="0088082B">
              <w:rPr>
                <w:rFonts w:eastAsia="宋体"/>
                <w:bCs/>
                <w:iCs/>
                <w:kern w:val="2"/>
                <w:szCs w:val="22"/>
                <w:u w:val="single"/>
                <w:lang w:eastAsia="zh-CN"/>
              </w:rPr>
              <w:t>Conclusion</w:t>
            </w:r>
          </w:p>
          <w:p w14:paraId="60201E29" w14:textId="0107D907" w:rsidR="00AE03A6" w:rsidRPr="00AE03A6" w:rsidRDefault="00AE03A6" w:rsidP="00AE03A6">
            <w:pPr>
              <w:rPr>
                <w:rFonts w:eastAsia="宋体"/>
                <w:bCs/>
                <w:iCs/>
                <w:lang w:eastAsia="zh-CN"/>
              </w:rPr>
            </w:pPr>
            <w:r w:rsidRPr="0088082B">
              <w:rPr>
                <w:bCs/>
                <w:iCs/>
                <w:lang w:eastAsia="zh-CN"/>
              </w:rPr>
              <w:t>For the sub use case BM-Case1 and BM-Case2, “Alt.2: DL Rx beam prediction” is deprioritized.</w:t>
            </w:r>
          </w:p>
          <w:p w14:paraId="4B31F01F" w14:textId="77777777" w:rsidR="00AE03A6" w:rsidRPr="0088082B" w:rsidRDefault="00AE03A6" w:rsidP="00AE03A6">
            <w:pPr>
              <w:rPr>
                <w:bCs/>
                <w:iCs/>
                <w:highlight w:val="green"/>
                <w:lang w:eastAsia="zh-CN"/>
              </w:rPr>
            </w:pPr>
            <w:r w:rsidRPr="0088082B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  <w:r w:rsidRPr="0088082B">
              <w:rPr>
                <w:bCs/>
                <w:iCs/>
                <w:highlight w:val="green"/>
                <w:lang w:eastAsia="zh-CN"/>
              </w:rPr>
              <w:t xml:space="preserve"> </w:t>
            </w:r>
          </w:p>
          <w:p w14:paraId="55D5BE4F" w14:textId="77777777" w:rsidR="00AE03A6" w:rsidRPr="0088082B" w:rsidRDefault="00AE03A6" w:rsidP="00AE03A6">
            <w:pPr>
              <w:rPr>
                <w:bCs/>
                <w:iCs/>
                <w:lang w:eastAsia="zh-CN"/>
              </w:rPr>
            </w:pPr>
            <w:r w:rsidRPr="0088082B">
              <w:rPr>
                <w:bCs/>
                <w:iCs/>
                <w:lang w:eastAsia="zh-CN"/>
              </w:rPr>
              <w:t xml:space="preserve">Regarding </w:t>
            </w:r>
            <w:r w:rsidRPr="0088082B">
              <w:rPr>
                <w:bCs/>
                <w:iCs/>
              </w:rPr>
              <w:t>the performance metric(s) of AI/ML model monitoring</w:t>
            </w:r>
            <w:r w:rsidRPr="0088082B">
              <w:rPr>
                <w:bCs/>
                <w:iCs/>
                <w:lang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03F2CFDE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 xml:space="preserve">Alt.1: Beam prediction accuracy related KPIs, e.g., Top-K/1 </w:t>
            </w:r>
            <w:r w:rsidRPr="0088082B">
              <w:rPr>
                <w:rFonts w:hint="eastAsia"/>
                <w:bCs/>
                <w:iCs/>
                <w:lang w:eastAsia="x-none"/>
              </w:rPr>
              <w:t>beam</w:t>
            </w:r>
            <w:r w:rsidRPr="0088082B">
              <w:rPr>
                <w:bCs/>
                <w:iCs/>
                <w:lang w:eastAsia="x-none"/>
              </w:rPr>
              <w:t xml:space="preserve"> prediction accuracy</w:t>
            </w:r>
          </w:p>
          <w:p w14:paraId="151D3218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>Alt.2: Link quality related KPIs, e.g., throughput, L1-RSRP, L1-SINR, hypothetical BLER</w:t>
            </w:r>
          </w:p>
          <w:p w14:paraId="1C179046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 xml:space="preserve">Alt.3: Performance metric based on input/output data distribution of AI/ML </w:t>
            </w:r>
          </w:p>
          <w:p w14:paraId="4F0680D4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 xml:space="preserve">Alt.4: The L1-RSRP difference evaluated by comparing measured RSRP and predicted RSRP </w:t>
            </w:r>
          </w:p>
          <w:p w14:paraId="47893615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>Other alternatives are not precluded</w:t>
            </w:r>
          </w:p>
          <w:p w14:paraId="75ECA123" w14:textId="77777777" w:rsidR="00AE03A6" w:rsidRPr="0088082B" w:rsidRDefault="00AE03A6" w:rsidP="00AE03A6">
            <w:pPr>
              <w:numPr>
                <w:ilvl w:val="0"/>
                <w:numId w:val="25"/>
              </w:numPr>
              <w:snapToGrid/>
              <w:spacing w:after="0" w:afterAutospacing="0" w:line="240" w:lineRule="auto"/>
              <w:jc w:val="left"/>
              <w:rPr>
                <w:bCs/>
                <w:iCs/>
                <w:lang w:eastAsia="x-none"/>
              </w:rPr>
            </w:pPr>
            <w:r w:rsidRPr="0088082B">
              <w:rPr>
                <w:bCs/>
                <w:iCs/>
                <w:lang w:eastAsia="x-none"/>
              </w:rPr>
              <w:t>Note: At least the performance and spec impact should be considered</w:t>
            </w:r>
          </w:p>
          <w:p w14:paraId="2B7CFBB8" w14:textId="77777777" w:rsidR="00AE03A6" w:rsidRPr="00E41675" w:rsidRDefault="00AE03A6" w:rsidP="00AE03A6">
            <w:pPr>
              <w:rPr>
                <w:u w:val="single"/>
                <w:lang w:eastAsia="zh-CN"/>
              </w:rPr>
            </w:pPr>
            <w:r w:rsidRPr="00E41675">
              <w:rPr>
                <w:u w:val="single"/>
                <w:lang w:eastAsia="zh-CN"/>
              </w:rPr>
              <w:t>Conclusion</w:t>
            </w:r>
          </w:p>
          <w:p w14:paraId="74D187E6" w14:textId="77777777" w:rsidR="00AE03A6" w:rsidRDefault="00AE03A6" w:rsidP="00AE03A6">
            <w:pPr>
              <w:rPr>
                <w:lang w:eastAsia="zh-CN"/>
              </w:rPr>
            </w:pPr>
            <w:r>
              <w:rPr>
                <w:lang w:eastAsia="zh-CN"/>
              </w:rPr>
              <w:t>Regarding the explicit assistance information from UE to network for NW-side AI/ML model, RAN1 has no consensus to support the following information</w:t>
            </w:r>
          </w:p>
          <w:p w14:paraId="25577C64" w14:textId="77777777" w:rsidR="00AE03A6" w:rsidRDefault="00AE03A6" w:rsidP="00AE03A6">
            <w:pPr>
              <w:pStyle w:val="a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 location</w:t>
            </w:r>
          </w:p>
          <w:p w14:paraId="284BC94B" w14:textId="77777777" w:rsidR="00AE03A6" w:rsidRDefault="00AE03A6" w:rsidP="00AE03A6">
            <w:pPr>
              <w:pStyle w:val="a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 moving direction</w:t>
            </w:r>
          </w:p>
          <w:p w14:paraId="7E76083A" w14:textId="77777777" w:rsidR="00AE03A6" w:rsidRDefault="00AE03A6" w:rsidP="00AE03A6">
            <w:pPr>
              <w:pStyle w:val="a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 Rx beam shape/direction</w:t>
            </w:r>
          </w:p>
          <w:p w14:paraId="13958FC5" w14:textId="77777777" w:rsidR="00AE03A6" w:rsidRPr="009715BE" w:rsidRDefault="00AE03A6" w:rsidP="00AE03A6">
            <w:pPr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</w:pPr>
            <w:r w:rsidRPr="009715BE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6BB92B5E" w14:textId="77777777" w:rsidR="00AE03A6" w:rsidRPr="009715BE" w:rsidRDefault="00AE03A6" w:rsidP="00AE03A6">
            <w:pPr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lastRenderedPageBreak/>
              <w:t xml:space="preserve">For BM-Case1 and BM-Case2 with a UE-side AI/ML model, study the necessity, feasibility and the potential specification impact (if needed) of the following information reported from UE to network: </w:t>
            </w:r>
          </w:p>
          <w:p w14:paraId="39C194D5" w14:textId="77777777" w:rsidR="00AE03A6" w:rsidRPr="009715BE" w:rsidRDefault="00AE03A6" w:rsidP="00AE03A6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rFonts w:eastAsia="宋体"/>
                <w:bCs/>
                <w:iCs/>
                <w:lang w:eastAsia="zh-CN"/>
              </w:rPr>
            </w:pPr>
            <w:r w:rsidRPr="009715BE">
              <w:rPr>
                <w:rFonts w:eastAsia="宋体"/>
                <w:bCs/>
                <w:iCs/>
                <w:lang w:eastAsia="zh-CN"/>
              </w:rPr>
              <w:t>Predicted L1</w:t>
            </w:r>
            <w:r w:rsidRPr="009715BE">
              <w:rPr>
                <w:rFonts w:eastAsia="宋体"/>
                <w:bCs/>
                <w:iCs/>
                <w:color w:val="000000"/>
                <w:lang w:eastAsia="zh-CN"/>
              </w:rPr>
              <w:t>-RSRP(s) corresponding to the DL Tx beam(s) or beam pair(s)</w:t>
            </w:r>
          </w:p>
          <w:p w14:paraId="52778792" w14:textId="77777777" w:rsidR="00AE03A6" w:rsidRPr="009715BE" w:rsidRDefault="00AE03A6" w:rsidP="00AE03A6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rFonts w:eastAsia="宋体"/>
                <w:bCs/>
                <w:iCs/>
                <w:lang w:eastAsia="zh-CN"/>
              </w:rPr>
            </w:pPr>
            <w:r w:rsidRPr="009715BE">
              <w:rPr>
                <w:rFonts w:eastAsia="宋体"/>
                <w:bCs/>
                <w:iCs/>
                <w:lang w:eastAsia="zh-CN"/>
              </w:rPr>
              <w:t>Whether/how to differentiate predicted L1-RSRP and measured L1-RSRP</w:t>
            </w:r>
          </w:p>
          <w:p w14:paraId="4E98BDDC" w14:textId="77777777" w:rsidR="00AE03A6" w:rsidRPr="009715BE" w:rsidRDefault="00AE03A6" w:rsidP="00AE03A6">
            <w:pPr>
              <w:numPr>
                <w:ilvl w:val="0"/>
                <w:numId w:val="23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宋体"/>
                <w:bCs/>
                <w:iCs/>
                <w:color w:val="000000"/>
                <w:lang w:eastAsia="zh-CN"/>
              </w:rPr>
            </w:pPr>
            <w:r w:rsidRPr="009715BE">
              <w:rPr>
                <w:rFonts w:eastAsia="宋体"/>
                <w:bCs/>
                <w:iCs/>
                <w:color w:val="000000"/>
                <w:lang w:eastAsia="zh-CN"/>
              </w:rPr>
              <w:t>Confidence/probability information related to the output of AI/ML model inference (e.g., predicted beams)</w:t>
            </w:r>
          </w:p>
          <w:p w14:paraId="54B8883F" w14:textId="77777777" w:rsidR="00AE03A6" w:rsidRPr="009715BE" w:rsidRDefault="00AE03A6" w:rsidP="00AE03A6">
            <w:pPr>
              <w:numPr>
                <w:ilvl w:val="1"/>
                <w:numId w:val="23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宋体"/>
                <w:bCs/>
                <w:iCs/>
                <w:lang w:eastAsia="zh-CN"/>
              </w:rPr>
            </w:pPr>
            <w:r w:rsidRPr="009715BE">
              <w:rPr>
                <w:rFonts w:eastAsia="宋体"/>
                <w:bCs/>
                <w:iCs/>
                <w:lang w:eastAsia="zh-CN"/>
              </w:rPr>
              <w:t>FFS: Definition/content of confidence/probability information</w:t>
            </w:r>
          </w:p>
          <w:p w14:paraId="7D4E5B4C" w14:textId="40DC1397" w:rsidR="00AE03A6" w:rsidRPr="00AE03A6" w:rsidRDefault="00AE03A6" w:rsidP="00AE03A6">
            <w:pPr>
              <w:numPr>
                <w:ilvl w:val="0"/>
                <w:numId w:val="23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宋体"/>
                <w:bCs/>
                <w:iCs/>
                <w:lang w:eastAsia="zh-CN"/>
              </w:rPr>
            </w:pPr>
            <w:r w:rsidRPr="009715BE">
              <w:rPr>
                <w:rFonts w:eastAsia="宋体"/>
                <w:bCs/>
                <w:iCs/>
                <w:lang w:eastAsia="zh-CN"/>
              </w:rPr>
              <w:t>Note: At least the performance and spec impact should be considered</w:t>
            </w:r>
          </w:p>
          <w:p w14:paraId="42115DE8" w14:textId="77777777" w:rsidR="00AE03A6" w:rsidRPr="009715BE" w:rsidRDefault="00AE03A6" w:rsidP="00AE03A6">
            <w:pPr>
              <w:rPr>
                <w:rFonts w:eastAsia="等线"/>
                <w:bCs/>
                <w:iCs/>
                <w:highlight w:val="green"/>
                <w:lang w:eastAsia="zh-CN"/>
              </w:rPr>
            </w:pPr>
            <w:r w:rsidRPr="009715BE">
              <w:rPr>
                <w:rFonts w:eastAsia="等线" w:hint="eastAsia"/>
                <w:bCs/>
                <w:iCs/>
                <w:highlight w:val="green"/>
                <w:lang w:eastAsia="zh-CN"/>
              </w:rPr>
              <w:t>A</w:t>
            </w:r>
            <w:r w:rsidRPr="009715BE">
              <w:rPr>
                <w:rFonts w:eastAsia="等线"/>
                <w:bCs/>
                <w:iCs/>
                <w:highlight w:val="green"/>
                <w:lang w:eastAsia="zh-CN"/>
              </w:rPr>
              <w:t>greement</w:t>
            </w:r>
          </w:p>
          <w:p w14:paraId="2F4C6B51" w14:textId="77777777" w:rsidR="00AE03A6" w:rsidRPr="009715BE" w:rsidRDefault="00AE03A6" w:rsidP="00AE03A6">
            <w:pPr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21BDDAB2" w14:textId="77777777" w:rsidR="00AE03A6" w:rsidRPr="009715BE" w:rsidRDefault="00AE03A6" w:rsidP="00AE03A6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rFonts w:eastAsia="宋体"/>
                <w:bCs/>
                <w:iCs/>
                <w:color w:val="000000"/>
                <w:lang w:eastAsia="zh-CN"/>
              </w:rPr>
            </w:pPr>
            <w:r w:rsidRPr="009715BE">
              <w:rPr>
                <w:rFonts w:eastAsia="宋体"/>
                <w:bCs/>
                <w:iCs/>
                <w:color w:val="000000"/>
                <w:lang w:eastAsia="zh-CN"/>
              </w:rPr>
              <w:t>Indication of the associated Set A from network to UE, e.g., association/mapping of beams within Set A and beams within Set B if applicable</w:t>
            </w:r>
          </w:p>
          <w:p w14:paraId="0B7B9118" w14:textId="77777777" w:rsidR="00AE03A6" w:rsidRPr="009715BE" w:rsidRDefault="00AE03A6" w:rsidP="00AE03A6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rFonts w:eastAsia="宋体"/>
                <w:bCs/>
                <w:iCs/>
                <w:color w:val="000000"/>
                <w:lang w:eastAsia="zh-CN"/>
              </w:rPr>
            </w:pPr>
            <w:r w:rsidRPr="009715BE">
              <w:rPr>
                <w:rFonts w:eastAsia="宋体"/>
                <w:bCs/>
                <w:iCs/>
                <w:color w:val="000000"/>
                <w:lang w:eastAsia="zh-CN"/>
              </w:rPr>
              <w:t>Beam indication from network for UE reception</w:t>
            </w:r>
          </w:p>
          <w:p w14:paraId="49C114AB" w14:textId="6E2B416F" w:rsidR="00AE03A6" w:rsidRPr="00AE03A6" w:rsidRDefault="00AE03A6" w:rsidP="00AE03A6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rFonts w:eastAsia="宋体"/>
                <w:bCs/>
                <w:iCs/>
                <w:color w:val="000000"/>
                <w:lang w:eastAsia="zh-CN"/>
              </w:rPr>
            </w:pPr>
            <w:r w:rsidRPr="009715BE">
              <w:rPr>
                <w:rFonts w:eastAsia="宋体"/>
                <w:bCs/>
                <w:iCs/>
                <w:color w:val="000000"/>
                <w:lang w:eastAsia="zh-CN"/>
              </w:rPr>
              <w:t>Note: The second bullet may or may not have additional specification impact (e.g., legacy mechanism may be reused).</w:t>
            </w:r>
          </w:p>
          <w:p w14:paraId="0F42D378" w14:textId="77777777" w:rsidR="00AE03A6" w:rsidRPr="009715BE" w:rsidRDefault="00AE03A6" w:rsidP="00AE03A6">
            <w:pPr>
              <w:rPr>
                <w:rFonts w:eastAsia="等线"/>
                <w:bCs/>
                <w:iCs/>
                <w:u w:val="single"/>
                <w:lang w:eastAsia="zh-CN"/>
              </w:rPr>
            </w:pPr>
            <w:r w:rsidRPr="009715BE">
              <w:rPr>
                <w:rFonts w:eastAsia="等线" w:hint="eastAsia"/>
                <w:bCs/>
                <w:iCs/>
                <w:u w:val="single"/>
                <w:lang w:eastAsia="zh-CN"/>
              </w:rPr>
              <w:t>C</w:t>
            </w:r>
            <w:r w:rsidRPr="009715BE">
              <w:rPr>
                <w:rFonts w:eastAsia="等线"/>
                <w:bCs/>
                <w:iCs/>
                <w:u w:val="single"/>
                <w:lang w:eastAsia="zh-CN"/>
              </w:rPr>
              <w:t>onclusion</w:t>
            </w:r>
          </w:p>
          <w:p w14:paraId="11B752ED" w14:textId="77777777" w:rsidR="00AE03A6" w:rsidRPr="009715BE" w:rsidRDefault="00AE03A6" w:rsidP="00AE03A6">
            <w:pPr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 xml:space="preserve">Regarding the </w:t>
            </w:r>
            <w:r w:rsidRPr="009715BE">
              <w:rPr>
                <w:bCs/>
                <w:iCs/>
                <w:color w:val="000000"/>
                <w:lang w:eastAsia="zh-CN"/>
              </w:rPr>
              <w:t>explicit</w:t>
            </w:r>
            <w:r w:rsidRPr="009715BE">
              <w:rPr>
                <w:bCs/>
                <w:iCs/>
                <w:color w:val="FF0000"/>
                <w:lang w:eastAsia="zh-CN"/>
              </w:rPr>
              <w:t xml:space="preserve"> </w:t>
            </w:r>
            <w:r w:rsidRPr="009715BE">
              <w:rPr>
                <w:bCs/>
                <w:iCs/>
                <w:lang w:eastAsia="zh-CN"/>
              </w:rPr>
              <w:t>assistance information from network to UE for UE-side AI/ML model, RAN1 has no consensus to support the following information</w:t>
            </w:r>
          </w:p>
          <w:p w14:paraId="40F507A5" w14:textId="77777777" w:rsidR="00AE03A6" w:rsidRPr="009715BE" w:rsidRDefault="00AE03A6" w:rsidP="00AE03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>NW-side beam shape information</w:t>
            </w:r>
          </w:p>
          <w:p w14:paraId="13330B9A" w14:textId="77777777" w:rsidR="00AE03A6" w:rsidRPr="009715BE" w:rsidRDefault="00AE03A6" w:rsidP="00AE03A6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>E.g., 3dB beamwidth, beam boresight directions, beam shape, Tx beam angle, etc.</w:t>
            </w:r>
          </w:p>
          <w:p w14:paraId="2850D170" w14:textId="77777777" w:rsidR="00AE03A6" w:rsidRPr="009715BE" w:rsidRDefault="00AE03A6" w:rsidP="00AE03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 xml:space="preserve">Note: </w:t>
            </w:r>
            <w:r w:rsidRPr="009715BE">
              <w:rPr>
                <w:bCs/>
                <w:iCs/>
                <w:color w:val="000000"/>
                <w:lang w:eastAsia="zh-CN"/>
              </w:rPr>
              <w:t xml:space="preserve">Other information (e.g., relative information) of Tx beam(s) preserving sensitive </w:t>
            </w:r>
            <w:r w:rsidRPr="009715BE">
              <w:rPr>
                <w:bCs/>
                <w:iCs/>
                <w:lang w:eastAsia="zh-CN"/>
              </w:rPr>
              <w:t xml:space="preserve">proprietary information is a separate discussion </w:t>
            </w:r>
          </w:p>
          <w:p w14:paraId="18C0E19A" w14:textId="4A27A32C" w:rsidR="00AE03A6" w:rsidRPr="00AE03A6" w:rsidRDefault="00AE03A6" w:rsidP="00AE03A6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contextualSpacing/>
              <w:jc w:val="left"/>
              <w:textAlignment w:val="baseline"/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>e.g., some information following the same principle of Rel-17 positioning agreement</w:t>
            </w:r>
          </w:p>
          <w:p w14:paraId="3A9B8984" w14:textId="77777777" w:rsidR="00AE03A6" w:rsidRPr="009715BE" w:rsidRDefault="00AE03A6" w:rsidP="00AE03A6">
            <w:pPr>
              <w:rPr>
                <w:rFonts w:eastAsia="等线"/>
                <w:bCs/>
                <w:iCs/>
                <w:highlight w:val="green"/>
                <w:lang w:eastAsia="zh-CN"/>
              </w:rPr>
            </w:pPr>
            <w:r w:rsidRPr="009715BE">
              <w:rPr>
                <w:rFonts w:eastAsia="等线" w:hint="eastAsia"/>
                <w:bCs/>
                <w:iCs/>
                <w:highlight w:val="green"/>
                <w:lang w:eastAsia="zh-CN"/>
              </w:rPr>
              <w:t>A</w:t>
            </w:r>
            <w:r w:rsidRPr="009715BE">
              <w:rPr>
                <w:rFonts w:eastAsia="等线"/>
                <w:bCs/>
                <w:iCs/>
                <w:highlight w:val="green"/>
                <w:lang w:eastAsia="zh-CN"/>
              </w:rPr>
              <w:t>greement</w:t>
            </w:r>
          </w:p>
          <w:p w14:paraId="7BF76C1C" w14:textId="77777777" w:rsidR="00AE03A6" w:rsidRPr="009715BE" w:rsidRDefault="00AE03A6" w:rsidP="00AE03A6">
            <w:pPr>
              <w:rPr>
                <w:bCs/>
                <w:iCs/>
                <w:lang w:eastAsia="zh-CN"/>
              </w:rPr>
            </w:pPr>
            <w:r w:rsidRPr="009715BE">
              <w:rPr>
                <w:bCs/>
                <w:iCs/>
                <w:lang w:eastAsia="zh-CN"/>
              </w:rPr>
              <w:t xml:space="preserve">For BM-Case1 and BM-Case2 with a UE-side AI/ML model, regarding </w:t>
            </w:r>
            <w:r w:rsidRPr="009715BE">
              <w:rPr>
                <w:bCs/>
                <w:iCs/>
              </w:rPr>
              <w:t xml:space="preserve">NW-side performance monitoring, </w:t>
            </w:r>
            <w:r w:rsidRPr="009715BE">
              <w:rPr>
                <w:bCs/>
                <w:iCs/>
                <w:lang w:eastAsia="zh-CN"/>
              </w:rPr>
              <w:t xml:space="preserve">study the following aspects as a starting point including the study of necessity: </w:t>
            </w:r>
          </w:p>
          <w:p w14:paraId="5DFB623C" w14:textId="77777777" w:rsidR="00AE03A6" w:rsidRPr="009715BE" w:rsidRDefault="00AE03A6" w:rsidP="00AE03A6">
            <w:pPr>
              <w:numPr>
                <w:ilvl w:val="0"/>
                <w:numId w:val="16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Yu Mincho"/>
                <w:bCs/>
                <w:iCs/>
                <w:lang w:eastAsia="x-none"/>
              </w:rPr>
            </w:pPr>
            <w:r w:rsidRPr="009715BE">
              <w:rPr>
                <w:rFonts w:eastAsia="Yu Mincho"/>
                <w:bCs/>
                <w:iCs/>
                <w:lang w:eastAsia="x-none"/>
              </w:rPr>
              <w:t>Configuration/Signaling from gNB to UE for measurement and/or reporting</w:t>
            </w:r>
          </w:p>
          <w:p w14:paraId="0FF47F93" w14:textId="77777777" w:rsidR="00AE03A6" w:rsidRPr="009715BE" w:rsidRDefault="00AE03A6" w:rsidP="00AE03A6">
            <w:pPr>
              <w:numPr>
                <w:ilvl w:val="0"/>
                <w:numId w:val="16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Yu Mincho"/>
                <w:bCs/>
                <w:iCs/>
                <w:lang w:eastAsia="x-none"/>
              </w:rPr>
            </w:pPr>
            <w:r w:rsidRPr="009715BE">
              <w:rPr>
                <w:rFonts w:eastAsia="Yu Mincho"/>
                <w:bCs/>
                <w:iCs/>
                <w:lang w:eastAsia="x-none"/>
              </w:rPr>
              <w:t xml:space="preserve">UE reporting to NW (e.g., for the calculation of performance metric) </w:t>
            </w:r>
          </w:p>
          <w:p w14:paraId="31CEF3D5" w14:textId="77777777" w:rsidR="00AE03A6" w:rsidRPr="009715BE" w:rsidRDefault="00AE03A6" w:rsidP="00AE03A6">
            <w:pPr>
              <w:numPr>
                <w:ilvl w:val="0"/>
                <w:numId w:val="16"/>
              </w:numPr>
              <w:snapToGrid/>
              <w:spacing w:after="0" w:afterAutospacing="0" w:line="252" w:lineRule="auto"/>
              <w:contextualSpacing/>
              <w:jc w:val="left"/>
              <w:rPr>
                <w:rFonts w:eastAsia="Yu Mincho"/>
                <w:bCs/>
                <w:iCs/>
                <w:color w:val="000000"/>
                <w:lang w:eastAsia="x-none"/>
              </w:rPr>
            </w:pPr>
            <w:r w:rsidRPr="009715BE">
              <w:rPr>
                <w:bCs/>
                <w:iCs/>
                <w:color w:val="000000"/>
                <w:lang w:eastAsia="x-none"/>
              </w:rPr>
              <w:t xml:space="preserve">Indication from NW for UE to do LCM operations </w:t>
            </w:r>
          </w:p>
          <w:p w14:paraId="6B6D0C84" w14:textId="77777777" w:rsidR="00AE03A6" w:rsidRPr="009715BE" w:rsidRDefault="00AE03A6" w:rsidP="00AE03A6">
            <w:pPr>
              <w:numPr>
                <w:ilvl w:val="0"/>
                <w:numId w:val="16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Yu Mincho"/>
                <w:bCs/>
                <w:iCs/>
                <w:lang w:eastAsia="x-none"/>
              </w:rPr>
            </w:pPr>
            <w:r w:rsidRPr="009715BE">
              <w:rPr>
                <w:rFonts w:eastAsia="Yu Mincho"/>
                <w:bCs/>
                <w:iCs/>
                <w:lang w:eastAsia="x-none"/>
              </w:rPr>
              <w:t>Other aspect(s) is not precluded</w:t>
            </w:r>
          </w:p>
          <w:p w14:paraId="5186117F" w14:textId="77777777" w:rsidR="00AE03A6" w:rsidRPr="009715BE" w:rsidRDefault="00AE03A6" w:rsidP="00AE03A6">
            <w:pPr>
              <w:numPr>
                <w:ilvl w:val="0"/>
                <w:numId w:val="16"/>
              </w:numPr>
              <w:snapToGrid/>
              <w:spacing w:after="0" w:afterAutospacing="0" w:line="240" w:lineRule="auto"/>
              <w:contextualSpacing/>
              <w:jc w:val="left"/>
              <w:rPr>
                <w:rFonts w:eastAsia="Yu Mincho"/>
                <w:bCs/>
                <w:iCs/>
                <w:lang w:eastAsia="x-none"/>
              </w:rPr>
            </w:pPr>
            <w:r w:rsidRPr="009715BE">
              <w:rPr>
                <w:rFonts w:eastAsia="Yu Mincho"/>
                <w:bCs/>
                <w:iCs/>
                <w:lang w:eastAsia="x-none"/>
              </w:rPr>
              <w:lastRenderedPageBreak/>
              <w:t>Note1: At least the performance and reporting overhead of model monitoring mechanism should be considered</w:t>
            </w:r>
          </w:p>
          <w:p w14:paraId="36136912" w14:textId="77777777" w:rsidR="00AE03A6" w:rsidRPr="00187E30" w:rsidRDefault="00AE03A6" w:rsidP="00AE03A6">
            <w:pPr>
              <w:rPr>
                <w:highlight w:val="green"/>
                <w:lang w:eastAsia="zh-CN"/>
              </w:rPr>
            </w:pPr>
            <w:r w:rsidRPr="00187E30">
              <w:rPr>
                <w:highlight w:val="green"/>
                <w:lang w:eastAsia="zh-CN"/>
              </w:rPr>
              <w:t>Agreement</w:t>
            </w:r>
          </w:p>
          <w:p w14:paraId="21B2AF82" w14:textId="77777777" w:rsidR="00AE03A6" w:rsidRPr="00187E30" w:rsidRDefault="00AE03A6" w:rsidP="00AE03A6">
            <w:pPr>
              <w:rPr>
                <w:lang w:eastAsia="zh-CN"/>
              </w:rPr>
            </w:pPr>
            <w:r w:rsidRPr="00187E30">
              <w:rPr>
                <w:lang w:eastAsia="zh-CN"/>
              </w:rPr>
              <w:t xml:space="preserve">For BM-Case1 and BM-Case2 with a UE-side AI/ML model, regarding </w:t>
            </w:r>
            <w:r w:rsidRPr="00187E30">
              <w:t>UE-side performance monitoring,</w:t>
            </w:r>
            <w:r w:rsidRPr="00187E30">
              <w:rPr>
                <w:lang w:eastAsia="zh-CN"/>
              </w:rPr>
              <w:t xml:space="preserve"> study the following aspects as a starting point including the study of necessity and feasibility: </w:t>
            </w:r>
          </w:p>
          <w:p w14:paraId="5F03CB24" w14:textId="77777777" w:rsidR="00AE03A6" w:rsidRPr="00187E30" w:rsidRDefault="00AE03A6" w:rsidP="00AE03A6">
            <w:pPr>
              <w:pStyle w:val="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187E30">
              <w:rPr>
                <w:rFonts w:eastAsia="等线"/>
                <w:lang w:eastAsia="zh-CN"/>
              </w:rPr>
              <w:t xml:space="preserve">Indication/request/report from UE to gNB for performance monitoring </w:t>
            </w:r>
          </w:p>
          <w:p w14:paraId="2F9517C5" w14:textId="77777777" w:rsidR="00AE03A6" w:rsidRPr="00187E30" w:rsidRDefault="00AE03A6" w:rsidP="00AE03A6">
            <w:pPr>
              <w:pStyle w:val="a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187E30">
              <w:rPr>
                <w:rFonts w:eastAsia="Yu Mincho"/>
              </w:rPr>
              <w:t>Note: The indication</w:t>
            </w:r>
            <w:r w:rsidRPr="00187E30">
              <w:rPr>
                <w:rFonts w:eastAsia="等线"/>
                <w:lang w:eastAsia="zh-CN"/>
              </w:rPr>
              <w:t>/request/report</w:t>
            </w:r>
            <w:r w:rsidRPr="00187E30">
              <w:rPr>
                <w:rFonts w:eastAsia="Yu Mincho"/>
              </w:rPr>
              <w:t xml:space="preserve"> may be not needed in some case(s)</w:t>
            </w:r>
          </w:p>
          <w:p w14:paraId="05BDA56E" w14:textId="77777777" w:rsidR="00AE03A6" w:rsidRPr="00187E30" w:rsidRDefault="00AE03A6" w:rsidP="00AE03A6">
            <w:pPr>
              <w:pStyle w:val="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187E30">
              <w:rPr>
                <w:rFonts w:eastAsia="Yu Mincho"/>
              </w:rPr>
              <w:t>Configuration/Signaling from gNB to UE for performance monitoring</w:t>
            </w:r>
          </w:p>
          <w:p w14:paraId="58BEAE47" w14:textId="1FF5F6C0" w:rsidR="002C3A2E" w:rsidRPr="00AE03A6" w:rsidRDefault="00AE03A6" w:rsidP="00AE03A6">
            <w:pPr>
              <w:pStyle w:val="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187E30">
              <w:rPr>
                <w:rFonts w:eastAsia="Yu Mincho"/>
              </w:rPr>
              <w:t>Other aspect(s) is not precluded</w:t>
            </w:r>
          </w:p>
        </w:tc>
      </w:tr>
    </w:tbl>
    <w:p w14:paraId="48A792A6" w14:textId="277B3B32" w:rsidR="00460B2A" w:rsidRPr="00963949" w:rsidRDefault="00703407" w:rsidP="00A36ACD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>for</w:t>
      </w:r>
      <w:r w:rsidR="005549E4">
        <w:rPr>
          <w:rFonts w:eastAsiaTheme="minorEastAsia"/>
          <w:lang w:val="en-US"/>
        </w:rPr>
        <w:t xml:space="preserve"> DL beam prediction</w:t>
      </w:r>
      <w:r w:rsidR="004D06B2">
        <w:rPr>
          <w:rFonts w:eastAsiaTheme="minorEastAsia"/>
          <w:lang w:val="en-US"/>
        </w:rPr>
        <w:t xml:space="preserve"> </w:t>
      </w:r>
      <w:r w:rsidR="009D28C6">
        <w:rPr>
          <w:rFonts w:eastAsiaTheme="minorEastAsia"/>
          <w:lang w:val="en-US"/>
        </w:rPr>
        <w:t>and the potential specification impact</w:t>
      </w:r>
      <w:r w:rsidR="002306BD">
        <w:rPr>
          <w:rFonts w:eastAsiaTheme="minorEastAsia"/>
          <w:lang w:val="en-US"/>
        </w:rPr>
        <w:t>s</w:t>
      </w:r>
      <w:r w:rsidR="00DD331A">
        <w:rPr>
          <w:rFonts w:eastAsiaTheme="minorEastAsia"/>
          <w:lang w:val="en-US"/>
        </w:rPr>
        <w:t>.</w:t>
      </w:r>
    </w:p>
    <w:p w14:paraId="6059167F" w14:textId="72BA40E0" w:rsidR="000D4B82" w:rsidRDefault="000D4B82" w:rsidP="00963949">
      <w:pPr>
        <w:pStyle w:val="10"/>
        <w:spacing w:after="180"/>
      </w:pPr>
      <w:r>
        <w:t>Potential specification impact</w:t>
      </w:r>
      <w:r w:rsidR="00DA23DD">
        <w:t>s</w:t>
      </w:r>
    </w:p>
    <w:p w14:paraId="653310E7" w14:textId="27D95233" w:rsidR="00D14202" w:rsidRPr="004C099A" w:rsidRDefault="00193C64" w:rsidP="00193C64">
      <w:pPr>
        <w:pStyle w:val="20"/>
        <w:rPr>
          <w:rFonts w:eastAsia="宋体"/>
          <w:lang w:val="en-US" w:eastAsia="zh-CN"/>
        </w:rPr>
      </w:pPr>
      <w:r w:rsidRPr="004C099A">
        <w:rPr>
          <w:lang w:val="en-US" w:eastAsia="zh-CN"/>
        </w:rPr>
        <w:t xml:space="preserve">Discussion on </w:t>
      </w:r>
      <w:r w:rsidR="004C099A" w:rsidRPr="004C099A">
        <w:rPr>
          <w:rFonts w:eastAsia="宋体"/>
          <w:lang w:val="en-US" w:eastAsia="zh-CN"/>
        </w:rPr>
        <w:t xml:space="preserve">the </w:t>
      </w:r>
      <w:r w:rsidRPr="004C099A">
        <w:rPr>
          <w:lang w:val="en-US" w:eastAsia="zh-CN"/>
        </w:rPr>
        <w:t>data collection</w:t>
      </w:r>
    </w:p>
    <w:p w14:paraId="2ECAC6AC" w14:textId="40D35D8F" w:rsidR="00880AFC" w:rsidRPr="00F94629" w:rsidRDefault="00193C64" w:rsidP="00193C64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</w:t>
      </w:r>
      <w:r w:rsidR="00B815B2">
        <w:rPr>
          <w:rFonts w:eastAsia="宋体"/>
          <w:lang w:val="en-US" w:eastAsia="zh-CN"/>
        </w:rPr>
        <w:t>2</w:t>
      </w:r>
      <w:r w:rsidR="00122B0E">
        <w:rPr>
          <w:rFonts w:eastAsia="宋体"/>
          <w:lang w:val="en-US" w:eastAsia="zh-CN"/>
        </w:rPr>
        <w:t xml:space="preserve"> </w:t>
      </w:r>
      <w:r w:rsidRPr="00F94629">
        <w:rPr>
          <w:rFonts w:eastAsia="宋体"/>
          <w:lang w:val="en-US" w:eastAsia="zh-CN"/>
        </w:rPr>
        <w:t>meeting</w:t>
      </w:r>
      <w:r w:rsidR="00F94629" w:rsidRPr="00F94629">
        <w:rPr>
          <w:rFonts w:eastAsia="宋体"/>
          <w:lang w:val="en-US" w:eastAsia="zh-CN"/>
        </w:rPr>
        <w:t>, t</w:t>
      </w:r>
      <w:r w:rsidR="00F94629">
        <w:rPr>
          <w:rFonts w:eastAsia="宋体"/>
          <w:lang w:val="en-US" w:eastAsia="zh-CN"/>
        </w:rPr>
        <w:t xml:space="preserve">he following proposal </w:t>
      </w:r>
      <w:r w:rsidR="00E020F5">
        <w:rPr>
          <w:rFonts w:eastAsia="宋体"/>
          <w:lang w:val="en-US" w:eastAsia="zh-CN"/>
        </w:rPr>
        <w:t xml:space="preserve">about the AI/ML model training at NW side </w:t>
      </w:r>
      <w:r w:rsidR="00F94629">
        <w:rPr>
          <w:rFonts w:eastAsia="宋体"/>
          <w:lang w:val="en-US" w:eastAsia="zh-CN"/>
        </w:rPr>
        <w:t>is discussed</w:t>
      </w:r>
      <w:r w:rsidR="005C52D2">
        <w:rPr>
          <w:rFonts w:eastAsia="宋体"/>
          <w:lang w:val="en-US" w:eastAsia="zh-CN"/>
        </w:rPr>
        <w:t xml:space="preserve"> in [2]</w:t>
      </w:r>
      <w:r w:rsidR="00F94629"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14202" w14:paraId="4FA441A1" w14:textId="77777777" w:rsidTr="00D14202">
        <w:tc>
          <w:tcPr>
            <w:tcW w:w="9954" w:type="dxa"/>
          </w:tcPr>
          <w:p w14:paraId="5EC5E744" w14:textId="77777777" w:rsidR="00B815B2" w:rsidRDefault="00B815B2" w:rsidP="00B815B2">
            <w:pPr>
              <w:spacing w:after="120"/>
              <w:rPr>
                <w:b/>
                <w:i/>
                <w:color w:val="FF0000"/>
                <w:lang w:eastAsia="zh-CN"/>
              </w:rPr>
            </w:pPr>
            <w:r>
              <w:rPr>
                <w:rFonts w:eastAsia="宋体"/>
                <w:b/>
                <w:i/>
                <w:kern w:val="2"/>
                <w:szCs w:val="22"/>
                <w:u w:val="single"/>
                <w:lang w:eastAsia="zh-CN"/>
              </w:rPr>
              <w:t>Proposal 3.2.1</w:t>
            </w:r>
            <w:r>
              <w:rPr>
                <w:rFonts w:eastAsia="宋体"/>
                <w:b/>
                <w:i/>
                <w:kern w:val="2"/>
                <w:szCs w:val="22"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Regarding the </w:t>
            </w:r>
            <w:r>
              <w:rPr>
                <w:b/>
                <w:i/>
                <w:color w:val="FF0000"/>
                <w:lang w:eastAsia="zh-CN"/>
              </w:rPr>
              <w:t xml:space="preserve">training </w:t>
            </w:r>
            <w:r>
              <w:rPr>
                <w:b/>
                <w:i/>
                <w:lang w:eastAsia="zh-CN"/>
              </w:rPr>
              <w:t xml:space="preserve">data collection mechanism for NW-side AI/ML model </w:t>
            </w:r>
            <w:r>
              <w:rPr>
                <w:b/>
                <w:i/>
                <w:strike/>
                <w:color w:val="FF0000"/>
                <w:lang w:eastAsia="zh-CN"/>
              </w:rPr>
              <w:t>training</w:t>
            </w:r>
            <w:r>
              <w:rPr>
                <w:b/>
                <w:i/>
                <w:color w:val="FF0000"/>
                <w:lang w:eastAsia="zh-CN"/>
              </w:rPr>
              <w:t xml:space="preserve"> trained </w:t>
            </w:r>
            <w:r>
              <w:rPr>
                <w:b/>
                <w:i/>
                <w:lang w:eastAsia="zh-CN"/>
              </w:rPr>
              <w:t xml:space="preserve">at NW side, study the following options as a starting point </w:t>
            </w:r>
            <w:r>
              <w:rPr>
                <w:b/>
                <w:i/>
                <w:color w:val="FF0000"/>
                <w:lang w:eastAsia="zh-CN"/>
              </w:rPr>
              <w:t>for the contents of collected data</w:t>
            </w:r>
          </w:p>
          <w:p w14:paraId="69461336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Opt.1: UE </w:t>
            </w:r>
            <w:r>
              <w:rPr>
                <w:b/>
                <w:i/>
                <w:strike/>
                <w:color w:val="FF0000"/>
                <w:lang w:eastAsia="zh-CN"/>
              </w:rPr>
              <w:t>reports</w:t>
            </w:r>
            <w:r>
              <w:rPr>
                <w:b/>
                <w:i/>
                <w:color w:val="FF0000"/>
                <w:lang w:eastAsia="zh-CN"/>
              </w:rPr>
              <w:t xml:space="preserve"> sends </w:t>
            </w:r>
            <w:r>
              <w:rPr>
                <w:b/>
                <w:i/>
                <w:lang w:eastAsia="zh-CN"/>
              </w:rPr>
              <w:t xml:space="preserve">M1 L1-RSRPs </w:t>
            </w:r>
            <w:r>
              <w:rPr>
                <w:b/>
                <w:i/>
                <w:color w:val="FF0000"/>
                <w:lang w:eastAsia="zh-CN"/>
              </w:rPr>
              <w:t>(corresponding to M1 beams)</w:t>
            </w:r>
            <w:r>
              <w:rPr>
                <w:b/>
                <w:i/>
                <w:lang w:eastAsia="zh-CN"/>
              </w:rPr>
              <w:t xml:space="preserve"> optionally with </w:t>
            </w:r>
            <w:r>
              <w:rPr>
                <w:b/>
                <w:i/>
                <w:color w:val="FF0000"/>
                <w:lang w:eastAsia="zh-CN"/>
              </w:rPr>
              <w:t xml:space="preserve">the indication of </w:t>
            </w:r>
            <w:r>
              <w:rPr>
                <w:b/>
                <w:i/>
                <w:lang w:eastAsia="zh-CN"/>
              </w:rPr>
              <w:t>beams (</w:t>
            </w:r>
            <w:r>
              <w:rPr>
                <w:b/>
                <w:i/>
                <w:color w:val="FF0000"/>
                <w:lang w:eastAsia="zh-CN"/>
              </w:rPr>
              <w:t xml:space="preserve">beam </w:t>
            </w:r>
            <w:r>
              <w:rPr>
                <w:b/>
                <w:i/>
                <w:lang w:eastAsia="zh-CN"/>
              </w:rPr>
              <w:t xml:space="preserve">pairs) </w:t>
            </w:r>
            <w:r>
              <w:rPr>
                <w:b/>
                <w:i/>
                <w:strike/>
                <w:color w:val="FF0000"/>
                <w:lang w:eastAsia="zh-CN"/>
              </w:rPr>
              <w:t>indicators</w:t>
            </w:r>
            <w:r>
              <w:rPr>
                <w:b/>
                <w:i/>
                <w:lang w:eastAsia="zh-CN"/>
              </w:rPr>
              <w:t xml:space="preserve"> based on the measurement corresponding to a beam set </w:t>
            </w:r>
            <w:r>
              <w:rPr>
                <w:b/>
                <w:i/>
                <w:color w:val="FF0000"/>
                <w:lang w:eastAsia="zh-CN"/>
              </w:rPr>
              <w:t>(e.g., Set A, Set A+B, Set B)</w:t>
            </w:r>
            <w:r>
              <w:rPr>
                <w:b/>
                <w:i/>
                <w:lang w:eastAsia="zh-CN"/>
              </w:rPr>
              <w:t>, where M1 can be larger than 4</w:t>
            </w:r>
          </w:p>
          <w:p w14:paraId="405BF3F5" w14:textId="77777777" w:rsidR="00B815B2" w:rsidRDefault="00B815B2" w:rsidP="00B815B2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M1</w:t>
            </w:r>
          </w:p>
          <w:p w14:paraId="22AAC2B7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Opt.2: UE </w:t>
            </w:r>
            <w:r>
              <w:rPr>
                <w:b/>
                <w:i/>
                <w:strike/>
                <w:color w:val="FF0000"/>
                <w:lang w:eastAsia="zh-CN"/>
              </w:rPr>
              <w:t>reports</w:t>
            </w:r>
            <w:r>
              <w:rPr>
                <w:b/>
                <w:i/>
                <w:color w:val="FF0000"/>
                <w:lang w:eastAsia="zh-CN"/>
              </w:rPr>
              <w:t xml:space="preserve"> sends</w:t>
            </w:r>
            <w:r>
              <w:rPr>
                <w:b/>
                <w:i/>
                <w:lang w:eastAsia="zh-CN"/>
              </w:rPr>
              <w:t xml:space="preserve"> M2 L1-RSRPs </w:t>
            </w:r>
            <w:r>
              <w:rPr>
                <w:b/>
                <w:i/>
                <w:color w:val="FF0000"/>
                <w:lang w:eastAsia="zh-CN"/>
              </w:rPr>
              <w:t xml:space="preserve">(corresponding to M2 beams) </w:t>
            </w:r>
            <w:r>
              <w:rPr>
                <w:b/>
                <w:i/>
                <w:lang w:eastAsia="zh-CN"/>
              </w:rPr>
              <w:t xml:space="preserve">optionally with </w:t>
            </w:r>
            <w:r>
              <w:rPr>
                <w:b/>
                <w:i/>
                <w:color w:val="FF0000"/>
                <w:lang w:eastAsia="zh-CN"/>
              </w:rPr>
              <w:t xml:space="preserve">the indication of </w:t>
            </w:r>
            <w:r>
              <w:rPr>
                <w:b/>
                <w:i/>
                <w:lang w:eastAsia="zh-CN"/>
              </w:rPr>
              <w:t>beams (</w:t>
            </w:r>
            <w:r>
              <w:rPr>
                <w:b/>
                <w:i/>
                <w:color w:val="FF0000"/>
                <w:lang w:eastAsia="zh-CN"/>
              </w:rPr>
              <w:t xml:space="preserve">beam </w:t>
            </w:r>
            <w:r>
              <w:rPr>
                <w:b/>
                <w:i/>
                <w:lang w:eastAsia="zh-CN"/>
              </w:rPr>
              <w:t xml:space="preserve">pairs) </w:t>
            </w:r>
            <w:r>
              <w:rPr>
                <w:b/>
                <w:i/>
                <w:strike/>
                <w:color w:val="FF0000"/>
                <w:lang w:eastAsia="zh-CN"/>
              </w:rPr>
              <w:t>indicators</w:t>
            </w:r>
            <w:r>
              <w:rPr>
                <w:b/>
                <w:i/>
                <w:lang w:eastAsia="zh-CN"/>
              </w:rPr>
              <w:t xml:space="preserve"> based on the measurement corresponding to a beam set </w:t>
            </w:r>
            <w:r>
              <w:rPr>
                <w:b/>
                <w:i/>
                <w:color w:val="FF0000"/>
                <w:lang w:eastAsia="zh-CN"/>
              </w:rPr>
              <w:t>(e.g., Set B)</w:t>
            </w:r>
            <w:r>
              <w:rPr>
                <w:b/>
                <w:i/>
                <w:lang w:eastAsia="zh-CN"/>
              </w:rPr>
              <w:t xml:space="preserve">, </w:t>
            </w:r>
            <w:r>
              <w:rPr>
                <w:b/>
                <w:i/>
                <w:strike/>
                <w:color w:val="FF0000"/>
                <w:lang w:eastAsia="zh-CN"/>
              </w:rPr>
              <w:t>reports</w:t>
            </w:r>
            <w:r>
              <w:rPr>
                <w:b/>
                <w:i/>
                <w:color w:val="FF0000"/>
                <w:lang w:eastAsia="zh-CN"/>
              </w:rPr>
              <w:t xml:space="preserve"> sends</w:t>
            </w:r>
            <w:r>
              <w:rPr>
                <w:b/>
                <w:i/>
                <w:lang w:eastAsia="zh-CN"/>
              </w:rPr>
              <w:t xml:space="preserve"> M3 L1-RSRPs </w:t>
            </w:r>
            <w:r>
              <w:rPr>
                <w:b/>
                <w:i/>
                <w:color w:val="FF0000"/>
                <w:lang w:eastAsia="zh-CN"/>
              </w:rPr>
              <w:t xml:space="preserve">(corresponding to M3 beams) </w:t>
            </w:r>
            <w:r>
              <w:rPr>
                <w:b/>
                <w:i/>
                <w:lang w:eastAsia="zh-CN"/>
              </w:rPr>
              <w:t xml:space="preserve">optionally with </w:t>
            </w:r>
            <w:r>
              <w:rPr>
                <w:b/>
                <w:i/>
                <w:color w:val="FF0000"/>
                <w:lang w:eastAsia="zh-CN"/>
              </w:rPr>
              <w:t xml:space="preserve">the indication of </w:t>
            </w:r>
            <w:r>
              <w:rPr>
                <w:b/>
                <w:i/>
                <w:lang w:eastAsia="zh-CN"/>
              </w:rPr>
              <w:t>beams (</w:t>
            </w:r>
            <w:r>
              <w:rPr>
                <w:b/>
                <w:i/>
                <w:color w:val="FF0000"/>
                <w:lang w:eastAsia="zh-CN"/>
              </w:rPr>
              <w:t xml:space="preserve">beam </w:t>
            </w:r>
            <w:r>
              <w:rPr>
                <w:b/>
                <w:i/>
                <w:lang w:eastAsia="zh-CN"/>
              </w:rPr>
              <w:t xml:space="preserve">pairs) </w:t>
            </w:r>
            <w:r>
              <w:rPr>
                <w:b/>
                <w:i/>
                <w:strike/>
                <w:color w:val="FF0000"/>
                <w:lang w:eastAsia="zh-CN"/>
              </w:rPr>
              <w:t>indicators</w:t>
            </w:r>
            <w:r>
              <w:rPr>
                <w:b/>
                <w:i/>
                <w:lang w:eastAsia="zh-CN"/>
              </w:rPr>
              <w:t xml:space="preserve"> based on the measurement corresponding to another beam set </w:t>
            </w:r>
            <w:r>
              <w:rPr>
                <w:b/>
                <w:i/>
                <w:color w:val="FF0000"/>
                <w:lang w:eastAsia="zh-CN"/>
              </w:rPr>
              <w:t>(e.g., Set A)</w:t>
            </w:r>
            <w:r>
              <w:rPr>
                <w:b/>
                <w:i/>
                <w:lang w:eastAsia="zh-CN"/>
              </w:rPr>
              <w:t xml:space="preserve">, where M2 </w:t>
            </w:r>
            <w:r>
              <w:rPr>
                <w:b/>
                <w:i/>
                <w:strike/>
                <w:color w:val="FF0000"/>
                <w:lang w:eastAsia="zh-CN"/>
              </w:rPr>
              <w:t>(M2&gt;0)</w:t>
            </w:r>
            <w:r>
              <w:rPr>
                <w:b/>
                <w:i/>
                <w:lang w:eastAsia="zh-CN"/>
              </w:rPr>
              <w:t xml:space="preserve"> and M3 can be larger than 4</w:t>
            </w:r>
          </w:p>
          <w:p w14:paraId="0BFCAF9D" w14:textId="77777777" w:rsidR="00B815B2" w:rsidRDefault="00B815B2" w:rsidP="00B815B2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M2, M3</w:t>
            </w:r>
          </w:p>
          <w:p w14:paraId="77E9D84C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Opt.3: UE r</w:t>
            </w:r>
            <w:r>
              <w:rPr>
                <w:b/>
                <w:i/>
                <w:strike/>
                <w:color w:val="FF0000"/>
                <w:lang w:eastAsia="zh-CN"/>
              </w:rPr>
              <w:t xml:space="preserve"> reports</w:t>
            </w:r>
            <w:r>
              <w:rPr>
                <w:b/>
                <w:i/>
                <w:color w:val="FF0000"/>
                <w:lang w:eastAsia="zh-CN"/>
              </w:rPr>
              <w:t xml:space="preserve"> sends</w:t>
            </w:r>
            <w:r>
              <w:rPr>
                <w:b/>
                <w:i/>
                <w:lang w:eastAsia="zh-CN"/>
              </w:rPr>
              <w:t xml:space="preserve"> M4 L1-RSRPs </w:t>
            </w:r>
            <w:r>
              <w:rPr>
                <w:b/>
                <w:i/>
                <w:color w:val="FF0000"/>
                <w:lang w:eastAsia="zh-CN"/>
              </w:rPr>
              <w:t xml:space="preserve">(corresponding to M4 beams) </w:t>
            </w:r>
            <w:r>
              <w:rPr>
                <w:b/>
                <w:i/>
                <w:lang w:eastAsia="zh-CN"/>
              </w:rPr>
              <w:t xml:space="preserve">optionally with </w:t>
            </w:r>
            <w:r>
              <w:rPr>
                <w:b/>
                <w:i/>
                <w:color w:val="FF0000"/>
                <w:lang w:eastAsia="zh-CN"/>
              </w:rPr>
              <w:t xml:space="preserve">the indication of </w:t>
            </w:r>
            <w:r>
              <w:rPr>
                <w:b/>
                <w:i/>
                <w:lang w:eastAsia="zh-CN"/>
              </w:rPr>
              <w:t>beams (</w:t>
            </w:r>
            <w:r>
              <w:rPr>
                <w:b/>
                <w:i/>
                <w:color w:val="FF0000"/>
                <w:lang w:eastAsia="zh-CN"/>
              </w:rPr>
              <w:t xml:space="preserve">beam </w:t>
            </w:r>
            <w:r>
              <w:rPr>
                <w:b/>
                <w:i/>
                <w:lang w:eastAsia="zh-CN"/>
              </w:rPr>
              <w:t xml:space="preserve">pairs) </w:t>
            </w:r>
            <w:r>
              <w:rPr>
                <w:b/>
                <w:i/>
                <w:strike/>
                <w:color w:val="FF0000"/>
                <w:lang w:eastAsia="zh-CN"/>
              </w:rPr>
              <w:t>indicators</w:t>
            </w:r>
            <w:r>
              <w:rPr>
                <w:b/>
                <w:i/>
                <w:lang w:eastAsia="zh-CN"/>
              </w:rPr>
              <w:t xml:space="preserve"> based on the measurement corresponding to a </w:t>
            </w:r>
            <w:r>
              <w:rPr>
                <w:b/>
                <w:i/>
                <w:lang w:eastAsia="zh-CN"/>
              </w:rPr>
              <w:lastRenderedPageBreak/>
              <w:t xml:space="preserve">beam set </w:t>
            </w:r>
            <w:r>
              <w:rPr>
                <w:b/>
                <w:i/>
                <w:color w:val="FF0000"/>
                <w:lang w:eastAsia="zh-CN"/>
              </w:rPr>
              <w:t>(e.g., Set B)</w:t>
            </w:r>
            <w:r>
              <w:rPr>
                <w:b/>
                <w:i/>
                <w:lang w:eastAsia="zh-CN"/>
              </w:rPr>
              <w:t xml:space="preserve">, </w:t>
            </w:r>
            <w:r>
              <w:rPr>
                <w:b/>
                <w:i/>
                <w:strike/>
                <w:color w:val="FF0000"/>
                <w:lang w:eastAsia="zh-CN"/>
              </w:rPr>
              <w:t>reports</w:t>
            </w:r>
            <w:r>
              <w:rPr>
                <w:b/>
                <w:i/>
                <w:color w:val="FF0000"/>
                <w:lang w:eastAsia="zh-CN"/>
              </w:rPr>
              <w:t xml:space="preserve"> sends</w:t>
            </w:r>
            <w:r>
              <w:rPr>
                <w:b/>
                <w:i/>
                <w:lang w:eastAsia="zh-CN"/>
              </w:rPr>
              <w:t xml:space="preserve"> M5 beams (beam pair) </w:t>
            </w:r>
            <w:r>
              <w:rPr>
                <w:b/>
                <w:i/>
                <w:strike/>
                <w:color w:val="FF0000"/>
                <w:lang w:eastAsia="zh-CN"/>
              </w:rPr>
              <w:t>indicators</w:t>
            </w:r>
            <w:r>
              <w:rPr>
                <w:b/>
                <w:i/>
                <w:lang w:eastAsia="zh-CN"/>
              </w:rPr>
              <w:t xml:space="preserve"> based on the measurement corresponding to another beam set </w:t>
            </w:r>
            <w:r>
              <w:rPr>
                <w:b/>
                <w:i/>
                <w:color w:val="FF0000"/>
                <w:lang w:eastAsia="zh-CN"/>
              </w:rPr>
              <w:t>(e.g., Set A)</w:t>
            </w:r>
            <w:r>
              <w:rPr>
                <w:b/>
                <w:i/>
                <w:lang w:eastAsia="zh-CN"/>
              </w:rPr>
              <w:t>, where M4 can be larger than 4</w:t>
            </w:r>
          </w:p>
          <w:p w14:paraId="611BD9A3" w14:textId="77777777" w:rsidR="00B815B2" w:rsidRDefault="00B815B2" w:rsidP="00B815B2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F</w:t>
            </w:r>
            <w:r>
              <w:rPr>
                <w:rFonts w:eastAsiaTheme="minorEastAsia"/>
                <w:b/>
                <w:i/>
                <w:lang w:eastAsia="zh-CN"/>
              </w:rPr>
              <w:t>FS: the range of M4, M5</w:t>
            </w:r>
          </w:p>
          <w:p w14:paraId="04793023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O</w:t>
            </w:r>
            <w:r>
              <w:rPr>
                <w:rFonts w:eastAsiaTheme="minorEastAsia"/>
                <w:b/>
                <w:i/>
                <w:lang w:eastAsia="zh-CN"/>
              </w:rPr>
              <w:t>ther option(s) is not precluded</w:t>
            </w:r>
          </w:p>
          <w:p w14:paraId="38387419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Note1: From UE perspective, the measurement and reporting related to one beam set may be separate from/transparent to the operations related to another beam set  </w:t>
            </w:r>
          </w:p>
          <w:p w14:paraId="68CAC490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Note2: Data collection for model training may be implemented by gNB in a transparent way</w:t>
            </w:r>
          </w:p>
          <w:p w14:paraId="45E3AE37" w14:textId="77777777" w:rsidR="00B815B2" w:rsidRDefault="00B815B2" w:rsidP="00B815B2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Note3: Potential down-selection/prioritization will be discussed later</w:t>
            </w:r>
          </w:p>
          <w:p w14:paraId="38CDF106" w14:textId="10304896" w:rsidR="00D14202" w:rsidRPr="00B815B2" w:rsidRDefault="00B815B2" w:rsidP="00B815B2">
            <w:pPr>
              <w:pStyle w:val="a"/>
              <w:numPr>
                <w:ilvl w:val="0"/>
                <w:numId w:val="12"/>
              </w:numPr>
              <w:snapToGrid/>
              <w:spacing w:after="0" w:afterAutospacing="0" w:line="240" w:lineRule="auto"/>
              <w:contextualSpacing/>
              <w:jc w:val="left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Note4: Overhead, UE complexity and power consumption should be considered for the above options</w:t>
            </w:r>
          </w:p>
        </w:tc>
      </w:tr>
    </w:tbl>
    <w:p w14:paraId="4A76D151" w14:textId="5B5A43E1" w:rsidR="003C6551" w:rsidRDefault="00423002" w:rsidP="00D142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According to the above proposal, from our understanding, the opt.1 is for the</w:t>
      </w:r>
      <w:r w:rsidR="00E353BE">
        <w:rPr>
          <w:rFonts w:eastAsia="宋体"/>
          <w:lang w:eastAsia="zh-CN"/>
        </w:rPr>
        <w:t xml:space="preserve"> case that</w:t>
      </w:r>
      <w:r>
        <w:rPr>
          <w:rFonts w:eastAsia="宋体"/>
          <w:lang w:eastAsia="zh-CN"/>
        </w:rPr>
        <w:t xml:space="preserve"> Set B is subset of Set A and opt.2 is for</w:t>
      </w:r>
      <w:r w:rsidR="00E353BE">
        <w:rPr>
          <w:rFonts w:eastAsia="宋体"/>
          <w:lang w:eastAsia="zh-CN"/>
        </w:rPr>
        <w:t xml:space="preserve"> the case that</w:t>
      </w:r>
      <w:r>
        <w:rPr>
          <w:rFonts w:eastAsia="宋体"/>
          <w:lang w:eastAsia="zh-CN"/>
        </w:rPr>
        <w:t xml:space="preserve"> the Set B is different from Set A. However, the opt.3 may be for both cases with less overhead</w:t>
      </w:r>
      <w:r w:rsidR="003B586A">
        <w:rPr>
          <w:rFonts w:eastAsia="宋体"/>
          <w:lang w:eastAsia="zh-CN"/>
        </w:rPr>
        <w:t xml:space="preserve">. Generally, we agree </w:t>
      </w:r>
      <w:r w:rsidR="00395658">
        <w:rPr>
          <w:rFonts w:eastAsia="宋体"/>
          <w:lang w:eastAsia="zh-CN"/>
        </w:rPr>
        <w:t xml:space="preserve">on </w:t>
      </w:r>
      <w:r w:rsidR="003B586A">
        <w:rPr>
          <w:rFonts w:eastAsia="宋体"/>
          <w:lang w:eastAsia="zh-CN"/>
        </w:rPr>
        <w:t>this proposal.</w:t>
      </w:r>
    </w:p>
    <w:p w14:paraId="32A4CFCE" w14:textId="3334F1D1" w:rsidR="003B586A" w:rsidRDefault="003B586A" w:rsidP="00D142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Form this proposal, UE should report the measurement results </w:t>
      </w:r>
      <w:r w:rsidR="00FF6E5A">
        <w:rPr>
          <w:rFonts w:eastAsia="宋体" w:hint="eastAsia"/>
          <w:lang w:eastAsia="zh-CN"/>
        </w:rPr>
        <w:t>of</w:t>
      </w:r>
      <w:r w:rsidR="00FF6E5A">
        <w:rPr>
          <w:rFonts w:eastAsia="宋体"/>
          <w:lang w:eastAsia="zh-CN"/>
        </w:rPr>
        <w:t xml:space="preserve"> beam configured by gNB </w:t>
      </w:r>
      <w:r>
        <w:rPr>
          <w:rFonts w:eastAsia="宋体"/>
          <w:lang w:eastAsia="zh-CN"/>
        </w:rPr>
        <w:t xml:space="preserve">according to </w:t>
      </w:r>
      <w:r w:rsidR="00444B08">
        <w:rPr>
          <w:rFonts w:eastAsia="宋体"/>
          <w:lang w:eastAsia="zh-CN"/>
        </w:rPr>
        <w:t xml:space="preserve">the </w:t>
      </w:r>
      <w:r w:rsidR="00FF6E5A">
        <w:rPr>
          <w:rFonts w:eastAsia="宋体"/>
          <w:lang w:eastAsia="zh-CN"/>
        </w:rPr>
        <w:t>requirement of AI/ML model. For example, for opt.2, the gNB configures the RS</w:t>
      </w:r>
      <w:r w:rsidR="00444B08">
        <w:rPr>
          <w:rFonts w:eastAsia="宋体"/>
          <w:lang w:eastAsia="zh-CN"/>
        </w:rPr>
        <w:t>s</w:t>
      </w:r>
      <w:r w:rsidR="00FF6E5A">
        <w:rPr>
          <w:rFonts w:eastAsia="宋体"/>
          <w:lang w:eastAsia="zh-CN"/>
        </w:rPr>
        <w:t xml:space="preserve"> of Set B and Set A, and UE</w:t>
      </w:r>
      <w:r w:rsidR="003A76D9">
        <w:rPr>
          <w:rFonts w:eastAsia="宋体"/>
          <w:lang w:eastAsia="zh-CN"/>
        </w:rPr>
        <w:t xml:space="preserve"> measures and reports the results of Set B and Set A. </w:t>
      </w:r>
      <w:r w:rsidR="00395658">
        <w:rPr>
          <w:rFonts w:eastAsia="宋体"/>
          <w:lang w:eastAsia="zh-CN"/>
        </w:rPr>
        <w:t xml:space="preserve">It is </w:t>
      </w:r>
      <w:r w:rsidR="003A76D9">
        <w:rPr>
          <w:rFonts w:eastAsia="宋体"/>
          <w:lang w:eastAsia="zh-CN"/>
        </w:rPr>
        <w:t xml:space="preserve">observed that the UE behaviour on </w:t>
      </w:r>
      <w:r w:rsidR="004C099A">
        <w:rPr>
          <w:rFonts w:eastAsia="宋体"/>
          <w:lang w:eastAsia="zh-CN"/>
        </w:rPr>
        <w:t xml:space="preserve">the measurement </w:t>
      </w:r>
      <w:r w:rsidR="003A76D9">
        <w:rPr>
          <w:rFonts w:eastAsia="宋体"/>
          <w:lang w:eastAsia="zh-CN"/>
        </w:rPr>
        <w:t>report</w:t>
      </w:r>
      <w:r w:rsidR="004C099A">
        <w:rPr>
          <w:rFonts w:eastAsia="宋体"/>
          <w:lang w:eastAsia="zh-CN"/>
        </w:rPr>
        <w:t>ing</w:t>
      </w:r>
      <w:r w:rsidR="003A76D9">
        <w:rPr>
          <w:rFonts w:eastAsia="宋体"/>
          <w:lang w:eastAsia="zh-CN"/>
        </w:rPr>
        <w:t xml:space="preserve"> is different from </w:t>
      </w:r>
      <w:r w:rsidR="00395658">
        <w:rPr>
          <w:rFonts w:eastAsia="宋体"/>
          <w:lang w:eastAsia="zh-CN"/>
        </w:rPr>
        <w:t xml:space="preserve">the </w:t>
      </w:r>
      <w:r w:rsidR="003A76D9">
        <w:rPr>
          <w:rFonts w:eastAsia="宋体"/>
          <w:lang w:eastAsia="zh-CN"/>
        </w:rPr>
        <w:t>legacy method. In legacy method, which measurement results of beams are reported is an implementation issue of UE.</w:t>
      </w:r>
      <w:r w:rsidR="003A76D9" w:rsidRPr="003A76D9">
        <w:rPr>
          <w:rFonts w:eastAsia="宋体"/>
          <w:lang w:eastAsia="zh-CN"/>
        </w:rPr>
        <w:t xml:space="preserve"> </w:t>
      </w:r>
      <w:r w:rsidR="003A76D9">
        <w:rPr>
          <w:rFonts w:eastAsia="宋体"/>
          <w:lang w:eastAsia="zh-CN"/>
        </w:rPr>
        <w:t>However, for NW-side model, which beams will be reported depends on the configuration of gNB.</w:t>
      </w:r>
    </w:p>
    <w:p w14:paraId="54EF1AF9" w14:textId="280564EC" w:rsidR="003A76D9" w:rsidRDefault="003A76D9" w:rsidP="003A76D9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6405EC">
        <w:rPr>
          <w:rFonts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Regarding </w:t>
      </w:r>
      <w:r w:rsidR="004C099A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data collection for AI/ML model train</w:t>
      </w:r>
      <w:r w:rsidR="006405EC">
        <w:rPr>
          <w:rFonts w:eastAsia="宋体"/>
          <w:b/>
          <w:bCs/>
          <w:lang w:val="en-US" w:eastAsia="zh-CN"/>
        </w:rPr>
        <w:t>ed</w:t>
      </w:r>
      <w:r>
        <w:rPr>
          <w:rFonts w:eastAsia="宋体"/>
          <w:b/>
          <w:bCs/>
          <w:lang w:val="en-US" w:eastAsia="zh-CN"/>
        </w:rPr>
        <w:t xml:space="preserve"> </w:t>
      </w:r>
      <w:r w:rsidR="0050410A">
        <w:rPr>
          <w:rFonts w:eastAsia="宋体"/>
          <w:b/>
          <w:bCs/>
          <w:lang w:val="en-US" w:eastAsia="zh-CN"/>
        </w:rPr>
        <w:t>at</w:t>
      </w:r>
      <w:r>
        <w:rPr>
          <w:rFonts w:eastAsia="宋体"/>
          <w:b/>
          <w:bCs/>
          <w:lang w:val="en-US" w:eastAsia="zh-CN"/>
        </w:rPr>
        <w:t xml:space="preserve"> NW-side, study the potential specification impacts on</w:t>
      </w:r>
      <w:r w:rsidR="004C099A">
        <w:rPr>
          <w:rFonts w:eastAsia="宋体"/>
          <w:b/>
          <w:bCs/>
          <w:lang w:val="en-US" w:eastAsia="zh-CN"/>
        </w:rPr>
        <w:t xml:space="preserve"> the</w:t>
      </w:r>
      <w:r>
        <w:rPr>
          <w:rFonts w:eastAsia="宋体"/>
          <w:b/>
          <w:bCs/>
          <w:lang w:val="en-US" w:eastAsia="zh-CN"/>
        </w:rPr>
        <w:t xml:space="preserve"> 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4E40F9F1" w14:textId="767D95E3" w:rsidR="004D37B6" w:rsidRDefault="006405EC" w:rsidP="003A76D9">
      <w:pPr>
        <w:rPr>
          <w:rFonts w:eastAsia="宋体"/>
          <w:lang w:eastAsia="zh-CN"/>
        </w:rPr>
      </w:pPr>
      <w:r w:rsidRPr="00471842">
        <w:rPr>
          <w:rFonts w:eastAsia="宋体"/>
          <w:lang w:eastAsia="zh-CN"/>
        </w:rPr>
        <w:t>Regarding the data collection for AI/ML model train</w:t>
      </w:r>
      <w:r>
        <w:rPr>
          <w:rFonts w:eastAsia="宋体"/>
          <w:lang w:eastAsia="zh-CN"/>
        </w:rPr>
        <w:t>ed</w:t>
      </w:r>
      <w:r w:rsidRPr="00471842">
        <w:rPr>
          <w:rFonts w:eastAsia="宋体"/>
          <w:lang w:eastAsia="zh-CN"/>
        </w:rPr>
        <w:t xml:space="preserve"> at NW side</w:t>
      </w:r>
      <w:r>
        <w:rPr>
          <w:rFonts w:eastAsia="宋体"/>
          <w:lang w:eastAsia="zh-CN"/>
        </w:rPr>
        <w:t>, the</w:t>
      </w:r>
      <w:r w:rsidR="005047F5">
        <w:rPr>
          <w:rFonts w:eastAsia="宋体"/>
          <w:lang w:eastAsia="zh-CN"/>
        </w:rPr>
        <w:t xml:space="preserve"> procedure of data collection happens infrequently. In this case, the data to be collected are non-real time and</w:t>
      </w:r>
      <w:r w:rsidR="003C676F">
        <w:rPr>
          <w:rFonts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 w:rsidR="00C02159">
        <w:rPr>
          <w:rFonts w:eastAsia="宋体"/>
          <w:lang w:eastAsia="zh-CN"/>
        </w:rPr>
        <w:t xml:space="preserve">UE reporting may be from different time occasions. The information </w:t>
      </w:r>
      <w:r w:rsidR="00314EBD">
        <w:rPr>
          <w:rFonts w:eastAsia="宋体"/>
          <w:lang w:eastAsia="zh-CN"/>
        </w:rPr>
        <w:t>about</w:t>
      </w:r>
      <w:r w:rsidR="00C02159">
        <w:rPr>
          <w:rFonts w:eastAsia="宋体"/>
          <w:lang w:eastAsia="zh-CN"/>
        </w:rPr>
        <w:t xml:space="preserve"> timestamp is important for the training of AI/ML model. </w:t>
      </w:r>
      <w:r w:rsidR="00314EBD">
        <w:rPr>
          <w:rFonts w:eastAsia="宋体"/>
          <w:lang w:eastAsia="zh-CN"/>
        </w:rPr>
        <w:t>W</w:t>
      </w:r>
      <w:r w:rsidR="00C02159">
        <w:rPr>
          <w:rFonts w:eastAsia="宋体"/>
          <w:lang w:eastAsia="zh-CN"/>
        </w:rPr>
        <w:t>hen the model is trained, the data</w:t>
      </w:r>
      <w:r w:rsidR="00314EBD">
        <w:rPr>
          <w:rFonts w:eastAsia="宋体"/>
          <w:lang w:eastAsia="zh-CN"/>
        </w:rPr>
        <w:t xml:space="preserve"> for the input of AI/ML model</w:t>
      </w:r>
      <w:r w:rsidR="00C02159">
        <w:rPr>
          <w:rFonts w:eastAsia="宋体"/>
          <w:lang w:eastAsia="zh-CN"/>
        </w:rPr>
        <w:t xml:space="preserve"> </w:t>
      </w:r>
      <w:r w:rsidR="00314EBD">
        <w:rPr>
          <w:rFonts w:eastAsia="宋体"/>
          <w:lang w:eastAsia="zh-CN"/>
        </w:rPr>
        <w:t xml:space="preserve">from the collected dataset </w:t>
      </w:r>
      <w:r w:rsidR="00C02159">
        <w:rPr>
          <w:rFonts w:eastAsia="宋体"/>
          <w:lang w:eastAsia="zh-CN"/>
        </w:rPr>
        <w:t xml:space="preserve">should </w:t>
      </w:r>
      <w:r w:rsidR="00314EBD">
        <w:rPr>
          <w:rFonts w:eastAsia="宋体"/>
          <w:lang w:eastAsia="zh-CN"/>
        </w:rPr>
        <w:t>have suitable timestamp.</w:t>
      </w:r>
      <w:r w:rsidR="004D37B6">
        <w:rPr>
          <w:rFonts w:eastAsia="宋体"/>
          <w:lang w:eastAsia="zh-CN"/>
        </w:rPr>
        <w:t xml:space="preserve"> </w:t>
      </w:r>
      <w:r w:rsidR="00024654">
        <w:rPr>
          <w:rFonts w:eastAsia="宋体"/>
          <w:lang w:eastAsia="zh-CN"/>
        </w:rPr>
        <w:t xml:space="preserve">It </w:t>
      </w:r>
      <w:r w:rsidR="00FF5EBE">
        <w:rPr>
          <w:rFonts w:eastAsia="宋体"/>
          <w:lang w:eastAsia="zh-CN"/>
        </w:rPr>
        <w:t xml:space="preserve">is necessary </w:t>
      </w:r>
      <w:r w:rsidR="004D37B6">
        <w:rPr>
          <w:rFonts w:eastAsia="宋体"/>
          <w:lang w:eastAsia="zh-CN"/>
        </w:rPr>
        <w:t xml:space="preserve">to study </w:t>
      </w:r>
      <w:r w:rsidR="00FF5EBE">
        <w:rPr>
          <w:rFonts w:eastAsia="宋体"/>
          <w:lang w:eastAsia="zh-CN"/>
        </w:rPr>
        <w:t xml:space="preserve">mechanism </w:t>
      </w:r>
      <w:r w:rsidR="004D37B6">
        <w:rPr>
          <w:rFonts w:eastAsia="宋体"/>
          <w:lang w:eastAsia="zh-CN"/>
        </w:rPr>
        <w:t xml:space="preserve">to generate the </w:t>
      </w:r>
      <w:r w:rsidR="00FF5EBE">
        <w:rPr>
          <w:rFonts w:eastAsia="宋体"/>
          <w:lang w:eastAsia="zh-CN"/>
        </w:rPr>
        <w:t xml:space="preserve">attached </w:t>
      </w:r>
      <w:r w:rsidR="004D37B6">
        <w:rPr>
          <w:rFonts w:eastAsia="宋体"/>
          <w:lang w:eastAsia="zh-CN"/>
        </w:rPr>
        <w:t>timestamp</w:t>
      </w:r>
      <w:r w:rsidR="00FF5EBE">
        <w:rPr>
          <w:rFonts w:eastAsia="宋体"/>
          <w:lang w:eastAsia="zh-CN"/>
        </w:rPr>
        <w:t xml:space="preserve"> information</w:t>
      </w:r>
      <w:r w:rsidR="004D37B6">
        <w:rPr>
          <w:rFonts w:eastAsia="宋体"/>
          <w:lang w:eastAsia="zh-CN"/>
        </w:rPr>
        <w:t xml:space="preserve"> along with the collected data.</w:t>
      </w:r>
    </w:p>
    <w:p w14:paraId="6D47E9E1" w14:textId="37550787" w:rsidR="00831A16" w:rsidRDefault="00314EBD" w:rsidP="00831A16">
      <w:pPr>
        <w:rPr>
          <w:rFonts w:eastAsia="宋体"/>
          <w:b/>
          <w:bCs/>
          <w:lang w:val="en-US" w:eastAsia="zh-CN"/>
        </w:rPr>
      </w:pPr>
      <w:r w:rsidRPr="000C06C2">
        <w:rPr>
          <w:rFonts w:eastAsia="宋体" w:hint="eastAsia"/>
          <w:b/>
          <w:bCs/>
          <w:lang w:val="en-US" w:eastAsia="zh-CN"/>
        </w:rPr>
        <w:t>P</w:t>
      </w:r>
      <w:r w:rsidRPr="000C06C2">
        <w:rPr>
          <w:rFonts w:eastAsia="宋体"/>
          <w:b/>
          <w:bCs/>
          <w:lang w:val="en-US" w:eastAsia="zh-CN"/>
        </w:rPr>
        <w:t>roposal 2:</w:t>
      </w:r>
      <w:r w:rsidR="00134100">
        <w:rPr>
          <w:rFonts w:eastAsia="宋体"/>
          <w:b/>
          <w:bCs/>
          <w:lang w:val="en-US" w:eastAsia="zh-CN"/>
        </w:rPr>
        <w:t xml:space="preserve"> Regarding the data collection for AI/ML model trained at NW-side</w:t>
      </w:r>
      <w:r w:rsidRPr="000C06C2">
        <w:rPr>
          <w:rFonts w:eastAsia="宋体"/>
          <w:b/>
          <w:bCs/>
          <w:lang w:val="en-US" w:eastAsia="zh-CN"/>
        </w:rPr>
        <w:t xml:space="preserve">, </w:t>
      </w:r>
      <w:r w:rsidR="00134100">
        <w:rPr>
          <w:rFonts w:eastAsia="宋体"/>
          <w:b/>
          <w:bCs/>
          <w:lang w:val="en-US" w:eastAsia="zh-CN"/>
        </w:rPr>
        <w:t xml:space="preserve">considering the non-real time data to be collected, </w:t>
      </w:r>
      <w:r w:rsidRPr="000C06C2">
        <w:rPr>
          <w:rFonts w:eastAsia="宋体"/>
          <w:b/>
          <w:bCs/>
          <w:lang w:val="en-US" w:eastAsia="zh-CN"/>
        </w:rPr>
        <w:t xml:space="preserve">study </w:t>
      </w:r>
      <w:r w:rsidR="009B3B46" w:rsidRPr="000C06C2">
        <w:rPr>
          <w:rFonts w:eastAsia="宋体"/>
          <w:b/>
          <w:bCs/>
          <w:lang w:val="en-US" w:eastAsia="zh-CN"/>
        </w:rPr>
        <w:t>mechanism</w:t>
      </w:r>
      <w:r w:rsidRPr="000C06C2">
        <w:rPr>
          <w:rFonts w:eastAsia="宋体"/>
          <w:b/>
          <w:bCs/>
          <w:lang w:val="en-US" w:eastAsia="zh-CN"/>
        </w:rPr>
        <w:t xml:space="preserve"> on attached timestamp information </w:t>
      </w:r>
      <w:r w:rsidR="004D37B6" w:rsidRPr="000C06C2">
        <w:rPr>
          <w:rFonts w:eastAsia="宋体"/>
          <w:b/>
          <w:bCs/>
          <w:lang w:val="en-US" w:eastAsia="zh-CN"/>
        </w:rPr>
        <w:t xml:space="preserve">along </w:t>
      </w:r>
      <w:r w:rsidRPr="000C06C2">
        <w:rPr>
          <w:rFonts w:eastAsia="宋体"/>
          <w:b/>
          <w:bCs/>
          <w:lang w:val="en-US" w:eastAsia="zh-CN"/>
        </w:rPr>
        <w:t>with collected data</w:t>
      </w:r>
      <w:r w:rsidR="00831A16" w:rsidRPr="000C06C2">
        <w:rPr>
          <w:rFonts w:eastAsia="宋体" w:hint="eastAsia"/>
          <w:b/>
          <w:bCs/>
          <w:lang w:val="en-US" w:eastAsia="zh-CN"/>
        </w:rPr>
        <w:t>.</w:t>
      </w:r>
    </w:p>
    <w:p w14:paraId="15D893DF" w14:textId="30CC611B" w:rsidR="004D37B6" w:rsidRPr="004D37B6" w:rsidRDefault="004D37B6" w:rsidP="004D37B6">
      <w:pPr>
        <w:pStyle w:val="a"/>
        <w:numPr>
          <w:ilvl w:val="0"/>
          <w:numId w:val="44"/>
        </w:numPr>
        <w:rPr>
          <w:rFonts w:eastAsia="宋体"/>
          <w:b/>
          <w:bCs/>
          <w:lang w:val="en-US" w:eastAsia="zh-CN"/>
        </w:rPr>
      </w:pPr>
      <w:r w:rsidRPr="004D37B6">
        <w:rPr>
          <w:rFonts w:eastAsia="宋体" w:hint="eastAsia"/>
          <w:b/>
          <w:bCs/>
          <w:lang w:val="en-US" w:eastAsia="zh-CN"/>
        </w:rPr>
        <w:t>F</w:t>
      </w:r>
      <w:r w:rsidRPr="004D37B6">
        <w:rPr>
          <w:rFonts w:eastAsia="宋体"/>
          <w:b/>
          <w:bCs/>
          <w:lang w:val="en-US" w:eastAsia="zh-CN"/>
        </w:rPr>
        <w:t>FS: the method to generate</w:t>
      </w:r>
      <w:r>
        <w:rPr>
          <w:rFonts w:eastAsia="宋体"/>
          <w:b/>
          <w:bCs/>
          <w:lang w:val="en-US" w:eastAsia="zh-CN"/>
        </w:rPr>
        <w:t xml:space="preserve"> the timestamp</w:t>
      </w:r>
    </w:p>
    <w:p w14:paraId="32B9DC12" w14:textId="648BA161" w:rsidR="00314EBD" w:rsidRDefault="00314EBD" w:rsidP="003A76D9">
      <w:pPr>
        <w:rPr>
          <w:rFonts w:eastAsia="宋体"/>
          <w:lang w:eastAsia="zh-CN"/>
        </w:rPr>
      </w:pPr>
      <w:r w:rsidRPr="00471842">
        <w:rPr>
          <w:rFonts w:eastAsia="宋体"/>
          <w:lang w:eastAsia="zh-CN"/>
        </w:rPr>
        <w:t>Regarding the data collection for AI/ML model train</w:t>
      </w:r>
      <w:r>
        <w:rPr>
          <w:rFonts w:eastAsia="宋体"/>
          <w:lang w:eastAsia="zh-CN"/>
        </w:rPr>
        <w:t>ed</w:t>
      </w:r>
      <w:r w:rsidRPr="00471842">
        <w:rPr>
          <w:rFonts w:eastAsia="宋体"/>
          <w:lang w:eastAsia="zh-CN"/>
        </w:rPr>
        <w:t xml:space="preserve"> at NW side</w:t>
      </w:r>
      <w:r>
        <w:rPr>
          <w:rFonts w:eastAsia="宋体"/>
          <w:lang w:eastAsia="zh-CN"/>
        </w:rPr>
        <w:t xml:space="preserve">, </w:t>
      </w:r>
      <w:r w:rsidR="007E184F">
        <w:rPr>
          <w:rFonts w:eastAsia="宋体"/>
          <w:lang w:eastAsia="zh-CN"/>
        </w:rPr>
        <w:t xml:space="preserve">if UE reports the measurement of Set A to gNB, the dynamic range of measured L1-RSRP for all beams(pairs) is larger than legacy </w:t>
      </w:r>
      <w:r w:rsidR="00852D13">
        <w:rPr>
          <w:rFonts w:eastAsia="宋体"/>
          <w:lang w:eastAsia="zh-CN"/>
        </w:rPr>
        <w:t xml:space="preserve">beam reporting since only at most 4 largest L1-RSRPs may be reported in legacy beam reporting. In this case, </w:t>
      </w:r>
      <w:r w:rsidR="00852D13">
        <w:rPr>
          <w:rFonts w:eastAsia="宋体"/>
          <w:lang w:eastAsia="zh-CN"/>
        </w:rPr>
        <w:lastRenderedPageBreak/>
        <w:t xml:space="preserve">the quantization for data collection maybe different from the legacy method. </w:t>
      </w:r>
      <w:r w:rsidR="00694967">
        <w:rPr>
          <w:rFonts w:eastAsia="宋体"/>
          <w:lang w:eastAsia="zh-CN"/>
        </w:rPr>
        <w:t xml:space="preserve">the improper quantization on beam reporting may cause the performance degradation for AI/ML model. </w:t>
      </w:r>
      <w:r w:rsidR="00852D13">
        <w:rPr>
          <w:rFonts w:eastAsia="宋体"/>
          <w:lang w:eastAsia="zh-CN"/>
        </w:rPr>
        <w:t>On the other hand, the characteristic</w:t>
      </w:r>
      <w:r w:rsidR="00010ABF">
        <w:rPr>
          <w:rFonts w:eastAsia="宋体" w:hint="eastAsia"/>
          <w:lang w:eastAsia="zh-CN"/>
        </w:rPr>
        <w:t>s</w:t>
      </w:r>
      <w:r w:rsidR="00852D13">
        <w:rPr>
          <w:rFonts w:eastAsia="宋体"/>
          <w:lang w:eastAsia="zh-CN"/>
        </w:rPr>
        <w:t xml:space="preserve"> of UE reported data may</w:t>
      </w:r>
      <w:r w:rsidR="000A12E6">
        <w:rPr>
          <w:rFonts w:eastAsia="宋体"/>
          <w:lang w:eastAsia="zh-CN"/>
        </w:rPr>
        <w:t xml:space="preserve"> </w:t>
      </w:r>
      <w:r w:rsidR="00852D13">
        <w:rPr>
          <w:rFonts w:eastAsia="宋体"/>
          <w:lang w:eastAsia="zh-CN"/>
        </w:rPr>
        <w:t>be different with working stage of AI/ML model</w:t>
      </w:r>
      <w:r w:rsidR="0052347E">
        <w:rPr>
          <w:rFonts w:eastAsia="宋体"/>
          <w:lang w:eastAsia="zh-CN"/>
        </w:rPr>
        <w:t xml:space="preserve"> </w:t>
      </w:r>
      <w:r w:rsidR="00852D13">
        <w:rPr>
          <w:rFonts w:eastAsia="宋体"/>
          <w:lang w:eastAsia="zh-CN"/>
        </w:rPr>
        <w:t>(training, inference, monitoring)</w:t>
      </w:r>
      <w:r w:rsidR="00284D32">
        <w:rPr>
          <w:rFonts w:eastAsia="宋体"/>
          <w:lang w:eastAsia="zh-CN"/>
        </w:rPr>
        <w:t>.</w:t>
      </w:r>
      <w:r w:rsidR="00694967">
        <w:rPr>
          <w:rFonts w:eastAsia="宋体"/>
          <w:lang w:eastAsia="zh-CN"/>
        </w:rPr>
        <w:t xml:space="preserve"> </w:t>
      </w:r>
      <w:r w:rsidR="0052347E">
        <w:rPr>
          <w:rFonts w:eastAsia="宋体"/>
          <w:lang w:eastAsia="zh-CN"/>
        </w:rPr>
        <w:t xml:space="preserve">Considering the overhead of beam reporting, it’s necessary to study quantization scheme on different </w:t>
      </w:r>
      <w:r w:rsidR="00561521">
        <w:rPr>
          <w:rFonts w:eastAsia="宋体"/>
          <w:lang w:eastAsia="zh-CN"/>
        </w:rPr>
        <w:t>working stage</w:t>
      </w:r>
      <w:r w:rsidR="007A3F30">
        <w:rPr>
          <w:rFonts w:eastAsia="宋体"/>
          <w:lang w:eastAsia="zh-CN"/>
        </w:rPr>
        <w:t>s</w:t>
      </w:r>
      <w:r w:rsidR="00561521">
        <w:rPr>
          <w:rFonts w:eastAsia="宋体"/>
          <w:lang w:eastAsia="zh-CN"/>
        </w:rPr>
        <w:t xml:space="preserve"> of AI/ML model.</w:t>
      </w:r>
    </w:p>
    <w:p w14:paraId="2572971C" w14:textId="3DDEE9FD" w:rsidR="000A12E6" w:rsidRPr="000A12E6" w:rsidRDefault="000A12E6" w:rsidP="003A76D9">
      <w:pPr>
        <w:rPr>
          <w:rFonts w:eastAsia="宋体"/>
          <w:b/>
          <w:bCs/>
          <w:lang w:val="en-US" w:eastAsia="zh-CN"/>
        </w:rPr>
      </w:pPr>
      <w:r w:rsidRPr="000C06C2">
        <w:rPr>
          <w:rFonts w:eastAsia="宋体" w:hint="eastAsia"/>
          <w:b/>
          <w:bCs/>
          <w:lang w:val="en-US" w:eastAsia="zh-CN"/>
        </w:rPr>
        <w:t>P</w:t>
      </w:r>
      <w:r w:rsidRPr="000C06C2">
        <w:rPr>
          <w:rFonts w:eastAsia="宋体"/>
          <w:b/>
          <w:bCs/>
          <w:lang w:val="en-US" w:eastAsia="zh-CN"/>
        </w:rPr>
        <w:t xml:space="preserve">roposal 3: </w:t>
      </w:r>
      <w:r w:rsidR="00561521">
        <w:rPr>
          <w:rFonts w:eastAsia="宋体"/>
          <w:b/>
          <w:bCs/>
          <w:lang w:val="en-US" w:eastAsia="zh-CN"/>
        </w:rPr>
        <w:t>Considering the performance of AI/ML model and the overhead of beam reporting, s</w:t>
      </w:r>
      <w:r w:rsidRPr="000C06C2">
        <w:rPr>
          <w:rFonts w:eastAsia="宋体"/>
          <w:b/>
          <w:bCs/>
          <w:lang w:val="en-US" w:eastAsia="zh-CN"/>
        </w:rPr>
        <w:t xml:space="preserve">tudy the necessity and </w:t>
      </w:r>
      <w:r w:rsidR="000C06C2" w:rsidRPr="000C06C2">
        <w:rPr>
          <w:rFonts w:eastAsia="宋体"/>
          <w:b/>
          <w:bCs/>
          <w:lang w:val="en-US" w:eastAsia="zh-CN"/>
        </w:rPr>
        <w:t xml:space="preserve">scheme </w:t>
      </w:r>
      <w:r w:rsidR="000C06C2">
        <w:rPr>
          <w:rFonts w:eastAsia="宋体"/>
          <w:b/>
          <w:bCs/>
          <w:lang w:val="en-US" w:eastAsia="zh-CN"/>
        </w:rPr>
        <w:t xml:space="preserve">on </w:t>
      </w:r>
      <w:r w:rsidRPr="000C06C2">
        <w:rPr>
          <w:rFonts w:eastAsia="宋体"/>
          <w:b/>
          <w:bCs/>
          <w:lang w:val="en-US" w:eastAsia="zh-CN"/>
        </w:rPr>
        <w:t>quantization</w:t>
      </w:r>
      <w:r w:rsidR="009B3B46" w:rsidRPr="000C06C2">
        <w:rPr>
          <w:rFonts w:eastAsia="宋体"/>
          <w:b/>
          <w:bCs/>
          <w:lang w:val="en-US" w:eastAsia="zh-CN"/>
        </w:rPr>
        <w:t xml:space="preserve"> </w:t>
      </w:r>
      <w:r w:rsidR="002D688E" w:rsidRPr="000C06C2">
        <w:rPr>
          <w:rFonts w:eastAsia="宋体"/>
          <w:b/>
          <w:bCs/>
          <w:lang w:val="en-US" w:eastAsia="zh-CN"/>
        </w:rPr>
        <w:t>of beam</w:t>
      </w:r>
      <w:r w:rsidRPr="000C06C2">
        <w:rPr>
          <w:rFonts w:eastAsia="宋体"/>
          <w:b/>
          <w:bCs/>
          <w:lang w:val="en-US" w:eastAsia="zh-CN"/>
        </w:rPr>
        <w:t xml:space="preserve"> reporting </w:t>
      </w:r>
      <w:r w:rsidR="00831A16" w:rsidRPr="000C06C2">
        <w:rPr>
          <w:rFonts w:eastAsia="宋体"/>
          <w:b/>
          <w:bCs/>
          <w:lang w:val="en-US" w:eastAsia="zh-CN"/>
        </w:rPr>
        <w:t>in</w:t>
      </w:r>
      <w:r w:rsidRPr="000C06C2">
        <w:rPr>
          <w:rFonts w:eastAsia="宋体"/>
          <w:b/>
          <w:bCs/>
          <w:lang w:val="en-US" w:eastAsia="zh-CN"/>
        </w:rPr>
        <w:t xml:space="preserve"> the data collection, inference and monitoring on AI/ML model</w:t>
      </w:r>
      <w:r w:rsidRPr="000C06C2">
        <w:rPr>
          <w:rFonts w:eastAsia="宋体" w:hint="eastAsia"/>
          <w:b/>
          <w:bCs/>
          <w:lang w:val="en-US" w:eastAsia="zh-CN"/>
        </w:rPr>
        <w:t>.</w:t>
      </w:r>
    </w:p>
    <w:p w14:paraId="27540599" w14:textId="4DCC64F0" w:rsidR="00D14202" w:rsidRDefault="00471842" w:rsidP="00D14202">
      <w:pPr>
        <w:rPr>
          <w:rFonts w:eastAsia="宋体"/>
          <w:lang w:val="en-US" w:eastAsia="zh-CN"/>
        </w:rPr>
      </w:pPr>
      <w:r w:rsidRPr="00471842">
        <w:rPr>
          <w:rFonts w:eastAsia="宋体"/>
          <w:lang w:eastAsia="zh-CN"/>
        </w:rPr>
        <w:t>Regarding the data collection for AI/ML model train</w:t>
      </w:r>
      <w:r w:rsidR="006405EC">
        <w:rPr>
          <w:rFonts w:eastAsia="宋体"/>
          <w:lang w:eastAsia="zh-CN"/>
        </w:rPr>
        <w:t>ed</w:t>
      </w:r>
      <w:r w:rsidRPr="00471842">
        <w:rPr>
          <w:rFonts w:eastAsia="宋体"/>
          <w:lang w:eastAsia="zh-CN"/>
        </w:rPr>
        <w:t xml:space="preserve"> at NW side</w:t>
      </w:r>
      <w:r>
        <w:rPr>
          <w:rFonts w:eastAsia="宋体"/>
          <w:lang w:eastAsia="zh-CN"/>
        </w:rPr>
        <w:t xml:space="preserve">, </w:t>
      </w:r>
      <w:r w:rsidR="00E020F5">
        <w:rPr>
          <w:rFonts w:eastAsia="宋体"/>
          <w:lang w:eastAsia="zh-CN"/>
        </w:rPr>
        <w:t xml:space="preserve">all the options require the number of measurement results in one report </w:t>
      </w:r>
      <w:r w:rsidR="000A26F7">
        <w:rPr>
          <w:rFonts w:eastAsia="宋体"/>
          <w:lang w:eastAsia="zh-CN"/>
        </w:rPr>
        <w:t xml:space="preserve">to be </w:t>
      </w:r>
      <w:r w:rsidR="00E020F5">
        <w:rPr>
          <w:rFonts w:eastAsia="宋体"/>
          <w:lang w:eastAsia="zh-CN"/>
        </w:rPr>
        <w:t>larger than 4. When the measurement results of Set A are required to be report</w:t>
      </w:r>
      <w:r w:rsidR="00867073">
        <w:rPr>
          <w:rFonts w:eastAsia="宋体"/>
          <w:lang w:eastAsia="zh-CN"/>
        </w:rPr>
        <w:t>ed,</w:t>
      </w:r>
      <w:r w:rsidR="00E020F5">
        <w:rPr>
          <w:rFonts w:eastAsia="宋体"/>
          <w:lang w:eastAsia="zh-CN"/>
        </w:rPr>
        <w:t xml:space="preserve"> e.g.</w:t>
      </w:r>
      <w:r w:rsidR="00B956C4">
        <w:rPr>
          <w:rFonts w:eastAsia="宋体"/>
          <w:lang w:eastAsia="zh-CN"/>
        </w:rPr>
        <w:t>,</w:t>
      </w:r>
      <w:r w:rsidR="00E020F5">
        <w:rPr>
          <w:rFonts w:eastAsia="宋体"/>
          <w:lang w:eastAsia="zh-CN"/>
        </w:rPr>
        <w:t xml:space="preserve"> opt</w:t>
      </w:r>
      <w:r w:rsidR="00410D93">
        <w:rPr>
          <w:rFonts w:eastAsia="宋体"/>
          <w:lang w:eastAsia="zh-CN"/>
        </w:rPr>
        <w:t>.</w:t>
      </w:r>
      <w:r w:rsidR="00E020F5">
        <w:rPr>
          <w:rFonts w:eastAsia="宋体"/>
          <w:lang w:eastAsia="zh-CN"/>
        </w:rPr>
        <w:t xml:space="preserve">1, the number of measurement results </w:t>
      </w:r>
      <w:r w:rsidR="000A26F7">
        <w:rPr>
          <w:rFonts w:eastAsia="宋体"/>
          <w:lang w:eastAsia="zh-CN"/>
        </w:rPr>
        <w:t>increase</w:t>
      </w:r>
      <w:r>
        <w:rPr>
          <w:rFonts w:eastAsia="宋体"/>
          <w:lang w:eastAsia="zh-CN"/>
        </w:rPr>
        <w:t xml:space="preserve"> a lot compared with the legacy beam reporting. For example,</w:t>
      </w:r>
      <w:r w:rsidRPr="0047184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it’s assumed that </w:t>
      </w:r>
      <w:r w:rsidR="000A26F7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measured L1-RSRPs of 64 beam pairs (16 Tx beams and 4 Rx beams) are used to predict the L1-RSRPs of total 256 beam pairs (32 Tx beams and 8 Rx beams). </w:t>
      </w:r>
      <w:r w:rsidR="005C52D2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measurement results about 256 beam pairs of Set A will be reported to NW for data collection. In this case, the overhead </w:t>
      </w:r>
      <w:r w:rsidR="000A26F7">
        <w:rPr>
          <w:rFonts w:eastAsia="宋体"/>
          <w:lang w:val="en-US" w:eastAsia="zh-CN"/>
        </w:rPr>
        <w:t>increases</w:t>
      </w:r>
      <w:r>
        <w:rPr>
          <w:rFonts w:eastAsia="宋体"/>
          <w:lang w:val="en-US" w:eastAsia="zh-CN"/>
        </w:rPr>
        <w:t xml:space="preserve"> 64 times compared with </w:t>
      </w:r>
      <w:r w:rsidR="00455259">
        <w:rPr>
          <w:rFonts w:eastAsia="宋体"/>
          <w:lang w:val="en-US" w:eastAsia="zh-CN"/>
        </w:rPr>
        <w:t xml:space="preserve">at most </w:t>
      </w:r>
      <w:r w:rsidR="0057443C">
        <w:rPr>
          <w:rFonts w:eastAsia="宋体"/>
          <w:lang w:val="en-US" w:eastAsia="zh-CN"/>
        </w:rPr>
        <w:t>four</w:t>
      </w:r>
      <w:r w:rsidR="00455259">
        <w:rPr>
          <w:rFonts w:eastAsia="宋体"/>
          <w:lang w:val="en-US" w:eastAsia="zh-CN"/>
        </w:rPr>
        <w:t xml:space="preserve"> measured results reported to NW</w:t>
      </w:r>
      <w:r w:rsidR="00BC65FA">
        <w:rPr>
          <w:rFonts w:eastAsia="宋体"/>
          <w:lang w:val="en-US" w:eastAsia="zh-CN"/>
        </w:rPr>
        <w:t>.</w:t>
      </w:r>
    </w:p>
    <w:p w14:paraId="5C7C2611" w14:textId="1016D589" w:rsidR="00074175" w:rsidRDefault="00074175" w:rsidP="00BC65FA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106014">
        <w:rPr>
          <w:rFonts w:eastAsia="宋体"/>
          <w:b/>
          <w:bCs/>
          <w:lang w:val="en-US" w:eastAsia="zh-CN"/>
        </w:rPr>
        <w:t>4</w:t>
      </w:r>
      <w:r>
        <w:rPr>
          <w:rFonts w:eastAsia="宋体"/>
          <w:b/>
          <w:bCs/>
          <w:lang w:val="en-US" w:eastAsia="zh-CN"/>
        </w:rPr>
        <w:t xml:space="preserve">: </w:t>
      </w:r>
      <w:r w:rsidR="00A1773D"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reporting overhead reduction is suggested to be studied.</w:t>
      </w:r>
    </w:p>
    <w:p w14:paraId="68B4F6E5" w14:textId="1BD131B3" w:rsidR="00302E54" w:rsidRDefault="00FA0F12" w:rsidP="00302E5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our understanding, the data collection happens infrequently</w:t>
      </w:r>
      <w:r w:rsidR="005E446F">
        <w:rPr>
          <w:rFonts w:eastAsia="宋体"/>
          <w:lang w:val="en-US" w:eastAsia="zh-CN"/>
        </w:rPr>
        <w:t xml:space="preserve">. </w:t>
      </w:r>
      <w:r w:rsidR="00D64A97">
        <w:rPr>
          <w:rFonts w:eastAsia="宋体"/>
          <w:lang w:val="en-US" w:eastAsia="zh-CN"/>
        </w:rPr>
        <w:t xml:space="preserve">The </w:t>
      </w:r>
      <w:r w:rsidR="00506003">
        <w:rPr>
          <w:rFonts w:eastAsia="宋体"/>
          <w:lang w:val="en-US" w:eastAsia="zh-CN"/>
        </w:rPr>
        <w:t xml:space="preserve">required measurement results </w:t>
      </w:r>
      <w:r w:rsidR="00D64A97">
        <w:rPr>
          <w:rFonts w:eastAsia="宋体"/>
          <w:lang w:val="en-US" w:eastAsia="zh-CN"/>
        </w:rPr>
        <w:t>can be balanced with multiple reporting occasions</w:t>
      </w:r>
      <w:r w:rsidR="00DC1F79">
        <w:rPr>
          <w:rFonts w:eastAsia="宋体"/>
          <w:lang w:val="en-US" w:eastAsia="zh-CN"/>
        </w:rPr>
        <w:t xml:space="preserve">. </w:t>
      </w:r>
      <w:r w:rsidR="00302E54">
        <w:rPr>
          <w:rFonts w:eastAsia="宋体"/>
          <w:lang w:val="en-US" w:eastAsia="zh-CN"/>
        </w:rPr>
        <w:t>The</w:t>
      </w:r>
      <w:r w:rsidR="00DC1F79">
        <w:rPr>
          <w:rFonts w:eastAsia="宋体"/>
          <w:lang w:val="en-US" w:eastAsia="zh-CN"/>
        </w:rPr>
        <w:t xml:space="preserve"> enhanced </w:t>
      </w:r>
      <w:r w:rsidR="00302E54">
        <w:rPr>
          <w:rFonts w:eastAsia="宋体"/>
          <w:lang w:val="en-US" w:eastAsia="zh-CN"/>
        </w:rPr>
        <w:t>signaling</w:t>
      </w:r>
      <w:r w:rsidR="00DC1F79">
        <w:rPr>
          <w:rFonts w:eastAsia="宋体"/>
          <w:lang w:val="en-US" w:eastAsia="zh-CN"/>
        </w:rPr>
        <w:t>/</w:t>
      </w:r>
      <w:r w:rsidR="00302E54">
        <w:rPr>
          <w:rFonts w:eastAsia="宋体"/>
          <w:lang w:val="en-US" w:eastAsia="zh-CN"/>
        </w:rPr>
        <w:t xml:space="preserve">procedure on </w:t>
      </w:r>
      <w:r w:rsidR="0057443C">
        <w:rPr>
          <w:rFonts w:eastAsia="宋体"/>
          <w:lang w:val="en-US" w:eastAsia="zh-CN"/>
        </w:rPr>
        <w:t xml:space="preserve">the </w:t>
      </w:r>
      <w:r w:rsidR="00302E54">
        <w:rPr>
          <w:rFonts w:eastAsia="宋体"/>
          <w:lang w:val="en-US" w:eastAsia="zh-CN"/>
        </w:rPr>
        <w:t xml:space="preserve">reporting configuration </w:t>
      </w:r>
      <w:r w:rsidR="00DC1F79">
        <w:rPr>
          <w:rFonts w:eastAsia="宋体"/>
          <w:lang w:val="en-US" w:eastAsia="zh-CN"/>
        </w:rPr>
        <w:t>is necessary to</w:t>
      </w:r>
      <w:r w:rsidR="00302E54">
        <w:rPr>
          <w:rFonts w:eastAsia="宋体"/>
          <w:lang w:val="en-US" w:eastAsia="zh-CN"/>
        </w:rPr>
        <w:t xml:space="preserve"> be studied.</w:t>
      </w:r>
    </w:p>
    <w:p w14:paraId="6B584E2B" w14:textId="4EBF7B8C" w:rsidR="00DC1F79" w:rsidRDefault="00302E54" w:rsidP="00302E54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106014">
        <w:rPr>
          <w:rFonts w:eastAsia="宋体"/>
          <w:b/>
          <w:bCs/>
          <w:lang w:val="en-US" w:eastAsia="zh-CN"/>
        </w:rPr>
        <w:t>5</w:t>
      </w:r>
      <w:r>
        <w:rPr>
          <w:rFonts w:eastAsia="宋体"/>
          <w:b/>
          <w:bCs/>
          <w:lang w:val="en-US" w:eastAsia="zh-CN"/>
        </w:rPr>
        <w:t xml:space="preserve">: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DC1F79">
        <w:rPr>
          <w:rFonts w:eastAsia="宋体"/>
          <w:b/>
          <w:bCs/>
          <w:lang w:val="en-US" w:eastAsia="zh-CN"/>
        </w:rPr>
        <w:t xml:space="preserve">enhanced signaling/procedure </w:t>
      </w:r>
      <w:r w:rsidR="002F3966">
        <w:rPr>
          <w:rFonts w:eastAsia="宋体"/>
          <w:b/>
          <w:bCs/>
          <w:lang w:val="en-US" w:eastAsia="zh-CN"/>
        </w:rPr>
        <w:t>of</w:t>
      </w:r>
      <w:r w:rsidR="00DC1F79">
        <w:rPr>
          <w:rFonts w:eastAsia="宋体"/>
          <w:b/>
          <w:bCs/>
          <w:lang w:val="en-US" w:eastAsia="zh-CN"/>
        </w:rPr>
        <w:t xml:space="preserve"> reporting configuration for data collection.</w:t>
      </w:r>
    </w:p>
    <w:p w14:paraId="07F2B48E" w14:textId="57BFFAF9" w:rsidR="00CB1CBC" w:rsidRPr="002F3966" w:rsidRDefault="00CB1CBC" w:rsidP="00CB1CBC">
      <w:pPr>
        <w:pStyle w:val="20"/>
        <w:rPr>
          <w:rFonts w:eastAsia="宋体"/>
          <w:lang w:val="en-US" w:eastAsia="zh-CN"/>
        </w:rPr>
      </w:pPr>
      <w:r w:rsidRPr="002F3966">
        <w:rPr>
          <w:lang w:val="en-US" w:eastAsia="zh-CN"/>
        </w:rPr>
        <w:t xml:space="preserve">Discussion on </w:t>
      </w:r>
      <w:r w:rsidR="002F3966" w:rsidRPr="002F3966">
        <w:rPr>
          <w:rFonts w:eastAsia="宋体"/>
          <w:lang w:val="en-US" w:eastAsia="zh-CN"/>
        </w:rPr>
        <w:t xml:space="preserve">the </w:t>
      </w:r>
      <w:r w:rsidRPr="002F3966">
        <w:rPr>
          <w:rFonts w:eastAsia="宋体"/>
          <w:lang w:val="en-US" w:eastAsia="zh-CN"/>
        </w:rPr>
        <w:t>model inference</w:t>
      </w:r>
    </w:p>
    <w:p w14:paraId="493B904C" w14:textId="17A3D0B2" w:rsidR="00DC1F79" w:rsidRDefault="002F3966" w:rsidP="00DC1F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Regarding</w:t>
      </w:r>
      <w:r w:rsidR="004C099A">
        <w:rPr>
          <w:rFonts w:eastAsia="宋体"/>
          <w:lang w:val="en-US" w:eastAsia="zh-CN"/>
        </w:rPr>
        <w:t xml:space="preserve"> the</w:t>
      </w:r>
      <w:r w:rsidR="00DC1F79">
        <w:rPr>
          <w:rFonts w:eastAsia="宋体"/>
          <w:lang w:val="en-US" w:eastAsia="zh-CN"/>
        </w:rPr>
        <w:t xml:space="preserve"> inference of NW-side model, </w:t>
      </w:r>
      <w:r w:rsidR="006F26FE">
        <w:rPr>
          <w:rFonts w:eastAsia="宋体"/>
          <w:lang w:val="en-US" w:eastAsia="zh-CN"/>
        </w:rPr>
        <w:t>it</w:t>
      </w:r>
      <w:r w:rsidR="004C099A">
        <w:rPr>
          <w:rFonts w:eastAsia="宋体"/>
          <w:lang w:val="en-US" w:eastAsia="zh-CN"/>
        </w:rPr>
        <w:t xml:space="preserve"> has</w:t>
      </w:r>
      <w:r w:rsidR="006F26FE">
        <w:rPr>
          <w:rFonts w:eastAsia="宋体"/>
          <w:lang w:val="en-US" w:eastAsia="zh-CN"/>
        </w:rPr>
        <w:t xml:space="preserve"> the similar specification impacts on </w:t>
      </w:r>
      <w:r w:rsidR="004C099A">
        <w:rPr>
          <w:rFonts w:eastAsia="宋体"/>
          <w:lang w:val="en-US" w:eastAsia="zh-CN"/>
        </w:rPr>
        <w:t xml:space="preserve">the </w:t>
      </w:r>
      <w:r w:rsidR="006F26FE">
        <w:rPr>
          <w:rFonts w:eastAsia="宋体"/>
          <w:lang w:val="en-US" w:eastAsia="zh-CN"/>
        </w:rPr>
        <w:t xml:space="preserve">UE behavior of </w:t>
      </w:r>
      <w:r w:rsidR="004C099A">
        <w:rPr>
          <w:rFonts w:eastAsia="宋体"/>
          <w:lang w:val="en-US" w:eastAsia="zh-CN"/>
        </w:rPr>
        <w:t>measurement</w:t>
      </w:r>
      <w:r w:rsidR="006F26FE">
        <w:rPr>
          <w:rFonts w:eastAsia="宋体"/>
          <w:lang w:val="en-US" w:eastAsia="zh-CN"/>
        </w:rPr>
        <w:t xml:space="preserve"> reporting. </w:t>
      </w:r>
      <w:r w:rsidR="006F26FE">
        <w:rPr>
          <w:rFonts w:eastAsia="宋体"/>
          <w:lang w:eastAsia="zh-CN"/>
        </w:rPr>
        <w:t>T</w:t>
      </w:r>
      <w:r w:rsidR="00DC1F79">
        <w:rPr>
          <w:rFonts w:eastAsia="宋体"/>
          <w:lang w:eastAsia="zh-CN"/>
        </w:rPr>
        <w:t>he measurement results of Set B are required to be reported from UE</w:t>
      </w:r>
      <w:r w:rsidR="006F26FE">
        <w:rPr>
          <w:rFonts w:eastAsia="宋体"/>
          <w:lang w:eastAsia="zh-CN"/>
        </w:rPr>
        <w:t xml:space="preserve"> and w</w:t>
      </w:r>
      <w:r w:rsidR="00DC1F79">
        <w:rPr>
          <w:rFonts w:eastAsia="宋体"/>
          <w:lang w:eastAsia="zh-CN"/>
        </w:rPr>
        <w:t xml:space="preserve">hich beams will be reported for model inference depends on </w:t>
      </w:r>
      <w:r w:rsidR="004C099A">
        <w:rPr>
          <w:rFonts w:eastAsia="宋体"/>
          <w:lang w:eastAsia="zh-CN"/>
        </w:rPr>
        <w:t xml:space="preserve">the </w:t>
      </w:r>
      <w:r w:rsidR="002E252E">
        <w:rPr>
          <w:rFonts w:eastAsia="宋体"/>
          <w:lang w:eastAsia="zh-CN"/>
        </w:rPr>
        <w:t>configuration of gNB</w:t>
      </w:r>
      <w:r w:rsidR="00DC1F79">
        <w:rPr>
          <w:rFonts w:eastAsia="宋体"/>
          <w:lang w:eastAsia="zh-CN"/>
        </w:rPr>
        <w:t>.</w:t>
      </w:r>
      <w:r w:rsidR="002E252E">
        <w:rPr>
          <w:rFonts w:eastAsia="宋体"/>
          <w:lang w:eastAsia="zh-CN"/>
        </w:rPr>
        <w:t xml:space="preserve"> However, in legacy beam reporting, which beams are reported depends on the implementation of UE.</w:t>
      </w:r>
      <w:r w:rsidR="00DC1F79">
        <w:rPr>
          <w:rFonts w:eastAsia="宋体"/>
          <w:lang w:eastAsia="zh-CN"/>
        </w:rPr>
        <w:t xml:space="preserve"> In this case, the UE </w:t>
      </w:r>
      <w:r w:rsidR="00DC1F79" w:rsidRPr="00CA4189">
        <w:rPr>
          <w:rFonts w:eastAsia="宋体"/>
          <w:lang w:val="en-US" w:eastAsia="zh-CN"/>
        </w:rPr>
        <w:t>behavio</w:t>
      </w:r>
      <w:r w:rsidR="00DC1F79">
        <w:rPr>
          <w:rFonts w:eastAsia="宋体"/>
          <w:lang w:val="en-US" w:eastAsia="zh-CN"/>
        </w:rPr>
        <w:t>r</w:t>
      </w:r>
      <w:r w:rsidR="0057443C">
        <w:rPr>
          <w:rFonts w:eastAsia="宋体"/>
          <w:lang w:val="en-US" w:eastAsia="zh-CN"/>
        </w:rPr>
        <w:t xml:space="preserve"> on the measurement reporting</w:t>
      </w:r>
      <w:r w:rsidR="00DC1F79">
        <w:rPr>
          <w:rFonts w:eastAsia="宋体"/>
          <w:lang w:val="en-US" w:eastAsia="zh-CN"/>
        </w:rPr>
        <w:t xml:space="preserve"> is different for the NW-side model compared with </w:t>
      </w:r>
      <w:r w:rsidR="000A26F7">
        <w:rPr>
          <w:rFonts w:eastAsia="宋体"/>
          <w:lang w:val="en-US" w:eastAsia="zh-CN"/>
        </w:rPr>
        <w:t xml:space="preserve">the </w:t>
      </w:r>
      <w:r w:rsidR="00DC1F79">
        <w:rPr>
          <w:rFonts w:eastAsia="宋体"/>
          <w:lang w:val="en-US" w:eastAsia="zh-CN"/>
        </w:rPr>
        <w:t xml:space="preserve">legacy </w:t>
      </w:r>
      <w:r>
        <w:rPr>
          <w:rFonts w:eastAsia="宋体"/>
          <w:lang w:val="en-US" w:eastAsia="zh-CN"/>
        </w:rPr>
        <w:t>method</w:t>
      </w:r>
      <w:r w:rsidR="00DC1F79">
        <w:rPr>
          <w:rFonts w:eastAsia="宋体"/>
          <w:lang w:val="en-US" w:eastAsia="zh-CN"/>
        </w:rPr>
        <w:t>.</w:t>
      </w:r>
    </w:p>
    <w:p w14:paraId="3C287F2B" w14:textId="1CEEDF70" w:rsidR="002E252E" w:rsidRPr="002E252E" w:rsidRDefault="002E252E" w:rsidP="00DC1F79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106014">
        <w:rPr>
          <w:rFonts w:eastAsia="宋体"/>
          <w:b/>
          <w:bCs/>
          <w:lang w:val="en-US" w:eastAsia="zh-CN"/>
        </w:rPr>
        <w:t>6</w:t>
      </w:r>
      <w:r>
        <w:rPr>
          <w:rFonts w:eastAsia="宋体"/>
          <w:b/>
          <w:bCs/>
          <w:lang w:val="en-US" w:eastAsia="zh-CN"/>
        </w:rPr>
        <w:t xml:space="preserve">: Regarding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inference of NW-side model,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34585734" w14:textId="3C23F84A" w:rsidR="00A70CDA" w:rsidRDefault="00BB2CFF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NW-side model, if DL Tx-Rx beam pair prediction is supported, </w:t>
      </w:r>
      <w:r w:rsidR="00191468">
        <w:rPr>
          <w:rFonts w:eastAsia="宋体"/>
          <w:lang w:val="en-US" w:eastAsia="zh-CN"/>
        </w:rPr>
        <w:t xml:space="preserve">the Rx beam information should be included in </w:t>
      </w:r>
      <w:r w:rsidR="002F3966">
        <w:rPr>
          <w:rFonts w:eastAsia="宋体"/>
          <w:lang w:val="en-US" w:eastAsia="zh-CN"/>
        </w:rPr>
        <w:t xml:space="preserve">the </w:t>
      </w:r>
      <w:r w:rsidR="00191468">
        <w:rPr>
          <w:rFonts w:eastAsia="宋体"/>
          <w:lang w:val="en-US" w:eastAsia="zh-CN"/>
        </w:rPr>
        <w:t>measurement report especially for</w:t>
      </w:r>
      <w:r w:rsidR="002F3966">
        <w:rPr>
          <w:rFonts w:eastAsia="宋体"/>
          <w:lang w:val="en-US" w:eastAsia="zh-CN"/>
        </w:rPr>
        <w:t xml:space="preserve"> the</w:t>
      </w:r>
      <w:r w:rsidR="00191468">
        <w:rPr>
          <w:rFonts w:eastAsia="宋体"/>
          <w:lang w:val="en-US" w:eastAsia="zh-CN"/>
        </w:rPr>
        <w:t xml:space="preserve"> variable set B since the Rx beam information </w:t>
      </w:r>
      <w:r w:rsidR="00D9101F">
        <w:rPr>
          <w:rFonts w:eastAsia="宋体"/>
          <w:lang w:val="en-US" w:eastAsia="zh-CN"/>
        </w:rPr>
        <w:t>is</w:t>
      </w:r>
      <w:r w:rsidR="00191468">
        <w:rPr>
          <w:rFonts w:eastAsia="宋体"/>
          <w:lang w:val="en-US" w:eastAsia="zh-CN"/>
        </w:rPr>
        <w:t xml:space="preserve"> transparent to gNB</w:t>
      </w:r>
      <w:r>
        <w:rPr>
          <w:rFonts w:eastAsia="宋体"/>
          <w:lang w:val="en-US" w:eastAsia="zh-CN"/>
        </w:rPr>
        <w:t>.</w:t>
      </w:r>
      <w:r w:rsidR="00D34436">
        <w:rPr>
          <w:rFonts w:eastAsia="宋体"/>
          <w:lang w:val="en-US" w:eastAsia="zh-CN"/>
        </w:rPr>
        <w:t xml:space="preserve"> In terms of how to define the Rx beam information, one candidate is </w:t>
      </w:r>
      <w:r w:rsidR="002F3966">
        <w:rPr>
          <w:rFonts w:eastAsia="宋体"/>
          <w:lang w:val="en-US" w:eastAsia="zh-CN"/>
        </w:rPr>
        <w:t xml:space="preserve">the </w:t>
      </w:r>
      <w:r w:rsidR="00D34436">
        <w:rPr>
          <w:rFonts w:eastAsia="宋体"/>
          <w:lang w:val="en-US" w:eastAsia="zh-CN"/>
        </w:rPr>
        <w:t xml:space="preserve">physical </w:t>
      </w:r>
      <w:r w:rsidR="00D34436">
        <w:rPr>
          <w:rFonts w:eastAsia="宋体"/>
          <w:lang w:val="en-US" w:eastAsia="zh-CN"/>
        </w:rPr>
        <w:lastRenderedPageBreak/>
        <w:t>beam information such as beam angle. The other is the logical beam information such as beam ID, but how to map the logic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into physic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needs to be further studied.</w:t>
      </w:r>
    </w:p>
    <w:p w14:paraId="60042931" w14:textId="01774ABB" w:rsidR="00D34436" w:rsidRDefault="00D34436" w:rsidP="00A70CDA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106014">
        <w:rPr>
          <w:rFonts w:eastAsia="宋体"/>
          <w:b/>
          <w:bCs/>
          <w:lang w:val="en-US" w:eastAsia="zh-CN"/>
        </w:rPr>
        <w:t>7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 w:rsidR="002F3966">
        <w:rPr>
          <w:b/>
          <w:iCs/>
          <w:lang w:eastAsia="zh-CN"/>
        </w:rPr>
        <w:t xml:space="preserve">the </w:t>
      </w:r>
      <w:r>
        <w:rPr>
          <w:b/>
          <w:iCs/>
          <w:lang w:eastAsia="zh-CN"/>
        </w:rPr>
        <w:t>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 w:rsidR="003B3C1B"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on </w:t>
      </w:r>
      <w:r w:rsidR="002F3966">
        <w:rPr>
          <w:b/>
          <w:iCs/>
          <w:lang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590020D9" w14:textId="71138F0D" w:rsidR="00D34436" w:rsidRPr="002B044A" w:rsidRDefault="00D34436" w:rsidP="00D34436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106014">
        <w:rPr>
          <w:rFonts w:eastAsia="宋体"/>
          <w:b/>
          <w:bCs/>
          <w:lang w:val="en-US" w:eastAsia="zh-CN"/>
        </w:rPr>
        <w:t>8</w:t>
      </w:r>
      <w:r>
        <w:rPr>
          <w:rFonts w:eastAsia="宋体"/>
          <w:b/>
          <w:bCs/>
          <w:lang w:val="en-US" w:eastAsia="zh-CN"/>
        </w:rPr>
        <w:t xml:space="preserve">: </w:t>
      </w:r>
      <w:r w:rsidR="00C7604F">
        <w:rPr>
          <w:rFonts w:eastAsia="宋体"/>
          <w:b/>
          <w:bCs/>
          <w:lang w:val="en-US" w:eastAsia="zh-CN"/>
        </w:rPr>
        <w:t>Regarding</w:t>
      </w:r>
      <w:r w:rsidR="00E0282A">
        <w:rPr>
          <w:rFonts w:eastAsia="宋体"/>
          <w:b/>
          <w:bCs/>
          <w:lang w:val="en-US" w:eastAsia="zh-CN"/>
        </w:rPr>
        <w:t xml:space="preserve">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3B3C1B">
        <w:rPr>
          <w:rFonts w:eastAsia="宋体"/>
          <w:b/>
          <w:bCs/>
          <w:lang w:val="en-US" w:eastAsia="zh-CN"/>
        </w:rPr>
        <w:t>Rx beam information</w:t>
      </w:r>
      <w:r w:rsidR="00F11474">
        <w:rPr>
          <w:rFonts w:eastAsia="宋体"/>
          <w:b/>
          <w:bCs/>
          <w:lang w:val="en-US" w:eastAsia="zh-CN"/>
        </w:rPr>
        <w:t xml:space="preserve"> included in report instance</w:t>
      </w:r>
      <w:r w:rsidR="003B3C1B">
        <w:rPr>
          <w:rFonts w:eastAsia="宋体"/>
          <w:b/>
          <w:bCs/>
          <w:lang w:val="en-US" w:eastAsia="zh-CN"/>
        </w:rPr>
        <w:t xml:space="preserve"> for </w:t>
      </w:r>
      <w:r w:rsidR="002F3966">
        <w:rPr>
          <w:rFonts w:eastAsia="宋体"/>
          <w:b/>
          <w:bCs/>
          <w:lang w:val="en-US" w:eastAsia="zh-CN"/>
        </w:rPr>
        <w:t xml:space="preserve">the DL </w:t>
      </w:r>
      <w:r w:rsidR="003B3C1B">
        <w:rPr>
          <w:rFonts w:eastAsia="宋体"/>
          <w:b/>
          <w:bCs/>
          <w:lang w:val="en-US" w:eastAsia="zh-CN"/>
        </w:rPr>
        <w:t xml:space="preserve">beam pair prediction with </w:t>
      </w:r>
      <w:r w:rsidR="00FB09EC">
        <w:rPr>
          <w:rFonts w:eastAsia="宋体"/>
          <w:b/>
          <w:bCs/>
          <w:lang w:val="en-US" w:eastAsia="zh-CN"/>
        </w:rPr>
        <w:t xml:space="preserve">a </w:t>
      </w:r>
      <w:r w:rsidR="003B3C1B">
        <w:rPr>
          <w:rFonts w:eastAsia="宋体"/>
          <w:b/>
          <w:bCs/>
          <w:lang w:val="en-US" w:eastAsia="zh-CN"/>
        </w:rPr>
        <w:t>NW</w:t>
      </w:r>
      <w:r w:rsidR="00666B5E">
        <w:rPr>
          <w:rFonts w:eastAsia="宋体"/>
          <w:b/>
          <w:bCs/>
          <w:lang w:val="en-US" w:eastAsia="zh-CN"/>
        </w:rPr>
        <w:t>-</w:t>
      </w:r>
      <w:r w:rsidR="003B3C1B">
        <w:rPr>
          <w:rFonts w:eastAsia="宋体"/>
          <w:b/>
          <w:bCs/>
          <w:lang w:val="en-US" w:eastAsia="zh-CN"/>
        </w:rPr>
        <w:t>side model</w:t>
      </w:r>
      <w:r w:rsidR="00E0282A">
        <w:rPr>
          <w:rFonts w:eastAsia="宋体"/>
          <w:b/>
          <w:bCs/>
          <w:lang w:val="en-US" w:eastAsia="zh-CN"/>
        </w:rPr>
        <w:t>, it</w:t>
      </w:r>
      <w:r w:rsidR="003B3C1B">
        <w:rPr>
          <w:rFonts w:eastAsia="宋体"/>
          <w:b/>
          <w:bCs/>
          <w:lang w:val="en-US" w:eastAsia="zh-CN"/>
        </w:rPr>
        <w:t xml:space="preserve"> is suggested </w:t>
      </w:r>
      <w:r w:rsidR="00E0282A">
        <w:rPr>
          <w:rFonts w:eastAsia="宋体"/>
          <w:b/>
          <w:bCs/>
          <w:lang w:val="en-US" w:eastAsia="zh-CN"/>
        </w:rPr>
        <w:t>to study</w:t>
      </w:r>
    </w:p>
    <w:p w14:paraId="6A237A7B" w14:textId="38442595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angle)</w:t>
      </w:r>
    </w:p>
    <w:p w14:paraId="034D1349" w14:textId="29628904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ID)</w:t>
      </w:r>
    </w:p>
    <w:p w14:paraId="3024ABB8" w14:textId="3FFE0710" w:rsidR="003B3C1B" w:rsidRPr="003B3C1B" w:rsidRDefault="003B3C1B" w:rsidP="003B3C1B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into physical beam </w:t>
      </w:r>
    </w:p>
    <w:p w14:paraId="5EE6E332" w14:textId="06D42EEC" w:rsidR="003E1843" w:rsidRDefault="003B3C1B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UE-side model, </w:t>
      </w:r>
      <w:r w:rsidR="008A377E">
        <w:rPr>
          <w:rFonts w:eastAsia="宋体"/>
          <w:lang w:val="en-US" w:eastAsia="zh-CN"/>
        </w:rPr>
        <w:t xml:space="preserve">if the AI/ML model information is transparent to gNB, the gNB does not know which </w:t>
      </w:r>
      <w:r w:rsidR="00C7604F">
        <w:rPr>
          <w:rFonts w:eastAsia="宋体" w:hint="eastAsia"/>
          <w:lang w:val="en-US" w:eastAsia="zh-CN"/>
        </w:rPr>
        <w:t>RSs</w:t>
      </w:r>
      <w:r w:rsidR="00C7604F">
        <w:rPr>
          <w:rFonts w:eastAsia="宋体"/>
          <w:lang w:val="en-US" w:eastAsia="zh-CN"/>
        </w:rPr>
        <w:t xml:space="preserve"> corresponding to the </w:t>
      </w:r>
      <w:r w:rsidR="008A377E">
        <w:rPr>
          <w:rFonts w:eastAsia="宋体"/>
          <w:lang w:val="en-US" w:eastAsia="zh-CN"/>
        </w:rPr>
        <w:t>Tx beam</w:t>
      </w:r>
      <w:r w:rsidR="003E1843">
        <w:rPr>
          <w:rFonts w:eastAsia="宋体"/>
          <w:lang w:val="en-US" w:eastAsia="zh-CN"/>
        </w:rPr>
        <w:t xml:space="preserve">s </w:t>
      </w:r>
      <w:r w:rsidR="004B57F5">
        <w:rPr>
          <w:rFonts w:eastAsia="宋体"/>
          <w:lang w:val="en-US" w:eastAsia="zh-CN"/>
        </w:rPr>
        <w:t xml:space="preserve">is </w:t>
      </w:r>
      <w:r w:rsidR="003E1843">
        <w:rPr>
          <w:rFonts w:eastAsia="宋体"/>
          <w:lang w:val="en-US" w:eastAsia="zh-CN"/>
        </w:rPr>
        <w:t>necessary to be transmitted</w:t>
      </w:r>
      <w:r w:rsidR="00822CE7">
        <w:rPr>
          <w:rFonts w:eastAsia="宋体"/>
          <w:lang w:val="en-US" w:eastAsia="zh-CN"/>
        </w:rPr>
        <w:t xml:space="preserve"> </w:t>
      </w:r>
      <w:r w:rsidR="00822CE7">
        <w:rPr>
          <w:rFonts w:eastAsia="宋体" w:hint="eastAsia"/>
          <w:lang w:val="en-US" w:eastAsia="zh-CN"/>
        </w:rPr>
        <w:t>for</w:t>
      </w:r>
      <w:r w:rsidR="00822CE7">
        <w:rPr>
          <w:rFonts w:eastAsia="宋体"/>
          <w:lang w:val="en-US" w:eastAsia="zh-CN"/>
        </w:rPr>
        <w:t xml:space="preserve"> model inference</w:t>
      </w:r>
      <w:r w:rsidR="003E1843">
        <w:rPr>
          <w:rFonts w:eastAsia="宋体"/>
          <w:lang w:val="en-US" w:eastAsia="zh-CN"/>
        </w:rPr>
        <w:t xml:space="preserve">. </w:t>
      </w:r>
      <w:r w:rsidR="00822CE7">
        <w:rPr>
          <w:rFonts w:eastAsia="宋体"/>
          <w:lang w:val="en-US" w:eastAsia="zh-CN"/>
        </w:rPr>
        <w:t xml:space="preserve">A signaling </w:t>
      </w:r>
      <w:r w:rsidR="00821607">
        <w:rPr>
          <w:rFonts w:eastAsia="宋体"/>
          <w:lang w:val="en-US" w:eastAsia="zh-CN"/>
        </w:rPr>
        <w:t>about the required Tx beams</w:t>
      </w:r>
      <w:r w:rsidR="00E8721F">
        <w:rPr>
          <w:rFonts w:eastAsia="宋体"/>
          <w:lang w:val="en-US" w:eastAsia="zh-CN"/>
        </w:rPr>
        <w:t xml:space="preserve"> of Set B</w:t>
      </w:r>
      <w:r w:rsidR="00821607">
        <w:rPr>
          <w:rFonts w:eastAsia="宋体"/>
          <w:lang w:val="en-US" w:eastAsia="zh-CN"/>
        </w:rPr>
        <w:t xml:space="preserve"> </w:t>
      </w:r>
      <w:r w:rsidR="00822CE7">
        <w:rPr>
          <w:rFonts w:eastAsia="宋体"/>
          <w:lang w:val="en-US" w:eastAsia="zh-CN"/>
        </w:rPr>
        <w:t>f</w:t>
      </w:r>
      <w:r w:rsidR="00822CE7">
        <w:rPr>
          <w:rFonts w:eastAsia="宋体" w:hint="eastAsia"/>
          <w:lang w:val="en-US" w:eastAsia="zh-CN"/>
        </w:rPr>
        <w:t>r</w:t>
      </w:r>
      <w:r w:rsidR="00822CE7">
        <w:rPr>
          <w:rFonts w:eastAsia="宋体"/>
          <w:lang w:val="en-US" w:eastAsia="zh-CN"/>
        </w:rPr>
        <w:t xml:space="preserve">om UE to </w:t>
      </w:r>
      <w:r w:rsidR="00822CE7">
        <w:rPr>
          <w:rFonts w:eastAsia="宋体" w:hint="eastAsia"/>
          <w:lang w:val="en-US" w:eastAsia="zh-CN"/>
        </w:rPr>
        <w:t>gNB</w:t>
      </w:r>
      <w:r w:rsidR="00822CE7">
        <w:rPr>
          <w:rFonts w:eastAsia="宋体"/>
          <w:lang w:val="en-US" w:eastAsia="zh-CN"/>
        </w:rPr>
        <w:t xml:space="preserve"> </w:t>
      </w:r>
      <w:r w:rsidR="00821607">
        <w:rPr>
          <w:rFonts w:eastAsia="宋体"/>
          <w:lang w:val="en-US" w:eastAsia="zh-CN"/>
        </w:rPr>
        <w:t>is necessary for model inference.</w:t>
      </w:r>
      <w:r w:rsidR="00C22200">
        <w:rPr>
          <w:rFonts w:eastAsia="宋体"/>
          <w:lang w:val="en-US" w:eastAsia="zh-CN"/>
        </w:rPr>
        <w:t xml:space="preserve"> </w:t>
      </w:r>
    </w:p>
    <w:p w14:paraId="7D14975B" w14:textId="0E36EC5A" w:rsidR="00E8721F" w:rsidRDefault="00E8721F" w:rsidP="00E8721F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106014">
        <w:rPr>
          <w:rFonts w:eastAsia="宋体"/>
          <w:b/>
          <w:bCs/>
          <w:lang w:val="en-US" w:eastAsia="zh-CN"/>
        </w:rPr>
        <w:t>9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</w:t>
      </w:r>
      <w:r w:rsidR="004F0CF7">
        <w:rPr>
          <w:b/>
          <w:iCs/>
          <w:lang w:eastAsia="zh-CN"/>
        </w:rPr>
        <w:t xml:space="preserve"> </w:t>
      </w:r>
      <w:r w:rsidR="009C7BA6">
        <w:rPr>
          <w:b/>
          <w:iCs/>
          <w:lang w:eastAsia="zh-CN"/>
        </w:rPr>
        <w:t>of</w:t>
      </w:r>
      <w:r w:rsidR="004F0CF7">
        <w:rPr>
          <w:b/>
          <w:iCs/>
          <w:lang w:eastAsia="zh-CN"/>
        </w:rPr>
        <w:t xml:space="preserve"> model inference on</w:t>
      </w:r>
    </w:p>
    <w:p w14:paraId="70B344E4" w14:textId="6C13CBE4" w:rsidR="004F0CF7" w:rsidRDefault="009C7BA6" w:rsidP="004F0CF7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</w:t>
      </w:r>
      <w:r w:rsidR="000D6320">
        <w:rPr>
          <w:rFonts w:eastAsia="宋体"/>
          <w:b/>
          <w:bCs/>
          <w:lang w:val="en-US" w:eastAsia="zh-CN"/>
        </w:rPr>
        <w:t>request to</w:t>
      </w:r>
      <w:r w:rsidR="004F0CF7">
        <w:rPr>
          <w:rFonts w:eastAsia="宋体"/>
          <w:b/>
          <w:bCs/>
          <w:lang w:val="en-US" w:eastAsia="zh-CN"/>
        </w:rPr>
        <w:t xml:space="preserve"> NW about the required Tx beams of Set B</w:t>
      </w:r>
    </w:p>
    <w:p w14:paraId="1FD37D7C" w14:textId="145FC843" w:rsidR="00CB1CBC" w:rsidRPr="001B6C74" w:rsidRDefault="00CB1CBC" w:rsidP="00CB1CBC">
      <w:pPr>
        <w:pStyle w:val="20"/>
        <w:rPr>
          <w:rFonts w:eastAsia="宋体"/>
          <w:lang w:val="en-US" w:eastAsia="zh-CN"/>
        </w:rPr>
      </w:pPr>
      <w:r w:rsidRPr="001B6C74">
        <w:rPr>
          <w:lang w:val="en-US" w:eastAsia="zh-CN"/>
        </w:rPr>
        <w:t xml:space="preserve">Discussion on </w:t>
      </w:r>
      <w:r w:rsidR="001B6C74" w:rsidRPr="001B6C74">
        <w:rPr>
          <w:rFonts w:eastAsia="宋体"/>
          <w:lang w:val="en-US" w:eastAsia="zh-CN"/>
        </w:rPr>
        <w:t xml:space="preserve">the </w:t>
      </w:r>
      <w:r w:rsidRPr="001B6C74">
        <w:rPr>
          <w:rFonts w:eastAsia="宋体"/>
          <w:lang w:val="en-US" w:eastAsia="zh-CN"/>
        </w:rPr>
        <w:t>model monitoring</w:t>
      </w:r>
    </w:p>
    <w:p w14:paraId="6918B99B" w14:textId="7816F63A" w:rsidR="001F7FAA" w:rsidRPr="00666929" w:rsidRDefault="001F7FAA" w:rsidP="001F7FAA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RAN1-110b meeting, t</w:t>
      </w:r>
      <w:r>
        <w:rPr>
          <w:rFonts w:eastAsia="宋体"/>
          <w:lang w:val="en-US" w:eastAsia="zh-CN"/>
        </w:rPr>
        <w:t xml:space="preserve">he following proposal on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model monitoring is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F7FAA" w14:paraId="7C9609F3" w14:textId="77777777" w:rsidTr="008C3590">
        <w:tc>
          <w:tcPr>
            <w:tcW w:w="9954" w:type="dxa"/>
          </w:tcPr>
          <w:p w14:paraId="74955AC1" w14:textId="77777777" w:rsidR="001F7FAA" w:rsidRPr="005C52D2" w:rsidRDefault="001F7FAA" w:rsidP="008C3590">
            <w:pPr>
              <w:spacing w:after="120" w:line="240" w:lineRule="auto"/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</w:pPr>
            <w:r w:rsidRPr="005C52D2">
              <w:rPr>
                <w:rFonts w:eastAsia="宋体"/>
                <w:bCs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20C78A16" w14:textId="77777777" w:rsidR="001F7FAA" w:rsidRPr="005C52D2" w:rsidRDefault="001F7FAA" w:rsidP="008C3590">
            <w:pPr>
              <w:spacing w:after="120" w:line="240" w:lineRule="auto"/>
              <w:rPr>
                <w:bCs/>
                <w:iCs/>
                <w:lang w:eastAsia="zh-CN"/>
              </w:rPr>
            </w:pPr>
            <w:r w:rsidRPr="005C52D2">
              <w:rPr>
                <w:bCs/>
                <w:iCs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22093E18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t>A</w:t>
            </w:r>
            <w:r w:rsidRPr="005C52D2">
              <w:rPr>
                <w:bCs/>
                <w:iCs/>
              </w:rPr>
              <w:t>tl1. UE-side Model monitoring</w:t>
            </w:r>
          </w:p>
          <w:p w14:paraId="579FD8DD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2A4F6E54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UE makes decision(s) of model selection/activation/ deactivation/switching/fallback operation</w:t>
            </w:r>
          </w:p>
          <w:p w14:paraId="44485067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hint="eastAsia"/>
                <w:bCs/>
                <w:iCs/>
              </w:rPr>
              <w:t>A</w:t>
            </w:r>
            <w:r w:rsidRPr="005C52D2">
              <w:rPr>
                <w:bCs/>
                <w:iCs/>
              </w:rPr>
              <w:t>tl2. NW-side Model monitoring</w:t>
            </w:r>
          </w:p>
          <w:p w14:paraId="254148A0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NW monitors the performance metric(s) </w:t>
            </w:r>
          </w:p>
          <w:p w14:paraId="548BE75C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NW makes decision(s) of model selection/activation/ deactivation/switching/ fallback operation</w:t>
            </w:r>
          </w:p>
          <w:p w14:paraId="163787F8" w14:textId="77777777" w:rsidR="001F7FAA" w:rsidRPr="005C52D2" w:rsidRDefault="001F7FAA" w:rsidP="008C3590">
            <w:pPr>
              <w:pStyle w:val="a0"/>
              <w:widowControl/>
              <w:numPr>
                <w:ilvl w:val="0"/>
                <w:numId w:val="16"/>
              </w:numPr>
              <w:tabs>
                <w:tab w:val="clear" w:pos="0"/>
              </w:tabs>
              <w:spacing w:line="240" w:lineRule="auto"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>Alt3. Hybrid model monitoring</w:t>
            </w:r>
          </w:p>
          <w:p w14:paraId="6B67FCDF" w14:textId="77777777" w:rsidR="001F7FAA" w:rsidRPr="005C52D2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Cs/>
                <w:iCs/>
              </w:rPr>
            </w:pPr>
            <w:r w:rsidRPr="005C52D2">
              <w:rPr>
                <w:rFonts w:eastAsia="Yu Mincho"/>
                <w:bCs/>
                <w:iCs/>
              </w:rPr>
              <w:t xml:space="preserve">UE monitors the performance metric(s) </w:t>
            </w:r>
          </w:p>
          <w:p w14:paraId="0F5CF7AB" w14:textId="77777777" w:rsidR="001F7FAA" w:rsidRPr="00240E58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/>
                <w:i/>
              </w:rPr>
            </w:pPr>
            <w:r w:rsidRPr="005C52D2">
              <w:rPr>
                <w:rFonts w:eastAsia="Yu Mincho"/>
                <w:bCs/>
                <w:iCs/>
              </w:rPr>
              <w:lastRenderedPageBreak/>
              <w:t>NW makes decision(s) of model selection/activation/ deactivation/switching/ fallback operation</w:t>
            </w:r>
          </w:p>
        </w:tc>
      </w:tr>
    </w:tbl>
    <w:p w14:paraId="23089D46" w14:textId="5184EAB4" w:rsidR="001F7FAA" w:rsidRDefault="001F7FAA" w:rsidP="001F7F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For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model monitoring with a UE-side AI/ML model, from our understanding, the NW should be aware of </w:t>
      </w:r>
      <w:r w:rsidR="001B6C74">
        <w:rPr>
          <w:rFonts w:eastAsia="宋体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model to make related configuration. For example, the NW only configures part of Tx beams for </w:t>
      </w:r>
      <w:r w:rsidR="001B6C74">
        <w:rPr>
          <w:rFonts w:eastAsia="宋体" w:hint="eastAsia"/>
          <w:lang w:val="en-US" w:eastAsia="zh-CN"/>
        </w:rPr>
        <w:t>the</w:t>
      </w:r>
      <w:r w:rsidR="001B6C7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inference</w:t>
      </w:r>
      <w:r w:rsidR="001B6C74">
        <w:rPr>
          <w:rFonts w:eastAsia="宋体"/>
          <w:lang w:val="en-US" w:eastAsia="zh-CN"/>
        </w:rPr>
        <w:t xml:space="preserve"> </w:t>
      </w:r>
      <w:r w:rsidR="001B6C74">
        <w:rPr>
          <w:rFonts w:eastAsia="宋体" w:hint="eastAsia"/>
          <w:lang w:val="en-US" w:eastAsia="zh-CN"/>
        </w:rPr>
        <w:t>of</w:t>
      </w:r>
      <w:r w:rsidR="001B6C74" w:rsidRPr="001B6C74">
        <w:rPr>
          <w:rFonts w:eastAsia="宋体"/>
          <w:lang w:val="en-US" w:eastAsia="zh-CN"/>
        </w:rPr>
        <w:t xml:space="preserve"> </w:t>
      </w:r>
      <w:r w:rsidR="001B6C74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when it is activated in UE side. When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AI/ML model is deactivated, the NW </w:t>
      </w:r>
      <w:r w:rsidR="00951CC3">
        <w:rPr>
          <w:rFonts w:eastAsia="宋体"/>
          <w:lang w:val="en-US" w:eastAsia="zh-CN"/>
        </w:rPr>
        <w:t>may be</w:t>
      </w:r>
      <w:r>
        <w:rPr>
          <w:rFonts w:eastAsia="宋体"/>
          <w:lang w:val="en-US" w:eastAsia="zh-CN"/>
        </w:rPr>
        <w:t xml:space="preserve"> fallback to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legacy configuration for beam sweeping procedure. In this case, </w:t>
      </w:r>
      <w:r w:rsidR="002F1817">
        <w:rPr>
          <w:rFonts w:eastAsia="宋体"/>
          <w:lang w:val="en-US" w:eastAsia="zh-CN"/>
        </w:rPr>
        <w:t>it is</w:t>
      </w:r>
      <w:r>
        <w:rPr>
          <w:rFonts w:eastAsia="宋体"/>
          <w:lang w:val="en-US" w:eastAsia="zh-CN"/>
        </w:rPr>
        <w:t xml:space="preserve"> suggested that NW makes decisions </w:t>
      </w:r>
      <w:r w:rsidR="001B6C74">
        <w:rPr>
          <w:rFonts w:eastAsia="宋体"/>
          <w:lang w:val="en-US" w:eastAsia="zh-CN"/>
        </w:rPr>
        <w:t xml:space="preserve">of </w:t>
      </w:r>
      <w:r>
        <w:rPr>
          <w:rFonts w:eastAsia="宋体"/>
          <w:lang w:val="en-US" w:eastAsia="zh-CN"/>
        </w:rPr>
        <w:t>model selection/activation/deactivation /switching/fallback operation.</w:t>
      </w:r>
    </w:p>
    <w:p w14:paraId="69291BB4" w14:textId="64722698" w:rsidR="001F7FAA" w:rsidRPr="001F7FAA" w:rsidRDefault="001F7FAA" w:rsidP="001F7FAA">
      <w:pPr>
        <w:rPr>
          <w:rFonts w:eastAsia="宋体"/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14141F">
        <w:rPr>
          <w:rFonts w:eastAsia="宋体"/>
          <w:b/>
          <w:bCs/>
          <w:lang w:val="en-US" w:eastAsia="zh-CN"/>
        </w:rPr>
        <w:t>10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 xml:space="preserve">, the Alt.2 and Alt.3 </w:t>
      </w:r>
      <w:r w:rsidR="009C7BA6">
        <w:rPr>
          <w:b/>
          <w:iCs/>
          <w:lang w:eastAsia="zh-CN"/>
        </w:rPr>
        <w:t>are</w:t>
      </w:r>
      <w:r>
        <w:rPr>
          <w:b/>
          <w:iCs/>
          <w:lang w:eastAsia="zh-CN"/>
        </w:rPr>
        <w:t xml:space="preserve"> suggested to </w:t>
      </w:r>
      <w:r w:rsidR="00195E9C">
        <w:rPr>
          <w:b/>
          <w:iCs/>
          <w:lang w:eastAsia="zh-CN"/>
        </w:rPr>
        <w:t>be prioritized</w:t>
      </w:r>
      <w:r>
        <w:rPr>
          <w:b/>
          <w:iCs/>
          <w:lang w:eastAsia="zh-CN"/>
        </w:rPr>
        <w:t xml:space="preserve"> for further study of model monitoring.</w:t>
      </w:r>
    </w:p>
    <w:p w14:paraId="18CB2B94" w14:textId="5C901BBE" w:rsidR="001F7FAA" w:rsidRDefault="00740CCE" w:rsidP="00F8778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 w:rsidR="001B6C74">
        <w:rPr>
          <w:rFonts w:eastAsia="宋体"/>
          <w:lang w:val="en-US" w:eastAsia="zh-CN"/>
        </w:rPr>
        <w:t xml:space="preserve">the </w:t>
      </w:r>
      <w:r w:rsidR="001F7FAA">
        <w:rPr>
          <w:rFonts w:eastAsia="宋体"/>
          <w:lang w:val="en-US" w:eastAsia="zh-CN"/>
        </w:rPr>
        <w:t>hybrid</w:t>
      </w:r>
      <w:r>
        <w:rPr>
          <w:rFonts w:eastAsia="宋体"/>
          <w:lang w:val="en-US" w:eastAsia="zh-CN"/>
        </w:rPr>
        <w:t xml:space="preserve"> model monitoring, </w:t>
      </w:r>
      <w:r w:rsidR="008D4BDD">
        <w:rPr>
          <w:rFonts w:eastAsia="宋体"/>
          <w:lang w:val="en-US" w:eastAsia="zh-CN"/>
        </w:rPr>
        <w:t xml:space="preserve">when performance metrics are calculated in UE side, </w:t>
      </w:r>
      <w:r w:rsidR="002F1817">
        <w:rPr>
          <w:rFonts w:eastAsia="宋体"/>
          <w:lang w:val="en-US" w:eastAsia="zh-CN"/>
        </w:rPr>
        <w:t>it is</w:t>
      </w:r>
      <w:r w:rsidR="008D4BDD">
        <w:rPr>
          <w:rFonts w:eastAsia="宋体"/>
          <w:lang w:val="en-US" w:eastAsia="zh-CN"/>
        </w:rPr>
        <w:t xml:space="preserve"> necessary to consider the robust calculation results with the fluctuation of wireless channel condition</w:t>
      </w:r>
      <w:r w:rsidR="002735E6">
        <w:rPr>
          <w:rFonts w:eastAsia="宋体"/>
          <w:lang w:val="en-US" w:eastAsia="zh-CN"/>
        </w:rPr>
        <w:t>s</w:t>
      </w:r>
      <w:r w:rsidR="008D4BDD">
        <w:rPr>
          <w:rFonts w:eastAsia="宋体"/>
          <w:lang w:val="en-US" w:eastAsia="zh-CN"/>
        </w:rPr>
        <w:t xml:space="preserve">. In this case, the </w:t>
      </w:r>
      <w:r w:rsidR="00130CD7">
        <w:rPr>
          <w:rFonts w:eastAsia="宋体"/>
          <w:lang w:val="en-US" w:eastAsia="zh-CN"/>
        </w:rPr>
        <w:t xml:space="preserve">filtering on the instant results can be considered. And gNB can configure the filtering </w:t>
      </w:r>
      <w:r w:rsidR="001F7FAA">
        <w:rPr>
          <w:rFonts w:eastAsia="宋体"/>
          <w:lang w:val="en-US" w:eastAsia="zh-CN"/>
        </w:rPr>
        <w:t>parameters for the metrics calculation</w:t>
      </w:r>
      <w:r w:rsidR="001F7FAA">
        <w:rPr>
          <w:rFonts w:eastAsia="宋体" w:hint="eastAsia"/>
          <w:lang w:val="en-US" w:eastAsia="zh-CN"/>
        </w:rPr>
        <w:t>.</w:t>
      </w:r>
      <w:r w:rsidR="00195E9C">
        <w:rPr>
          <w:rFonts w:eastAsia="宋体"/>
          <w:lang w:val="en-US" w:eastAsia="zh-CN"/>
        </w:rPr>
        <w:t xml:space="preserve"> </w:t>
      </w:r>
    </w:p>
    <w:p w14:paraId="2C6C0A5B" w14:textId="3EA2C37A" w:rsidR="00951D8C" w:rsidRDefault="00951D8C" w:rsidP="00951D8C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2E252E">
        <w:rPr>
          <w:rFonts w:eastAsia="宋体"/>
          <w:b/>
          <w:bCs/>
          <w:lang w:val="en-US" w:eastAsia="zh-CN"/>
        </w:rPr>
        <w:t>1</w:t>
      </w:r>
      <w:r w:rsidR="0014141F">
        <w:rPr>
          <w:rFonts w:eastAsia="宋体"/>
          <w:b/>
          <w:bCs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 xml:space="preserve">, study the potential specification impacts </w:t>
      </w:r>
      <w:r w:rsidR="009C7BA6">
        <w:rPr>
          <w:b/>
          <w:iCs/>
          <w:lang w:eastAsia="zh-CN"/>
        </w:rPr>
        <w:t>of</w:t>
      </w:r>
      <w:r>
        <w:rPr>
          <w:b/>
          <w:iCs/>
          <w:lang w:eastAsia="zh-CN"/>
        </w:rPr>
        <w:t xml:space="preserve"> hybrid model monitoring</w:t>
      </w:r>
      <w:r w:rsidR="009C7BA6">
        <w:rPr>
          <w:b/>
          <w:iCs/>
          <w:lang w:eastAsia="zh-CN"/>
        </w:rPr>
        <w:t xml:space="preserve"> on</w:t>
      </w:r>
    </w:p>
    <w:p w14:paraId="572BE5F0" w14:textId="10ABC8E9" w:rsidR="00951D8C" w:rsidRDefault="00951D8C" w:rsidP="00951D8C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The </w:t>
      </w:r>
      <w:r w:rsidR="00D2592E">
        <w:rPr>
          <w:rFonts w:eastAsia="宋体"/>
          <w:b/>
          <w:iCs/>
          <w:lang w:eastAsia="zh-CN"/>
        </w:rPr>
        <w:t xml:space="preserve">configuration of </w:t>
      </w:r>
      <w:r>
        <w:rPr>
          <w:rFonts w:eastAsia="宋体"/>
          <w:b/>
          <w:iCs/>
          <w:lang w:eastAsia="zh-CN"/>
        </w:rPr>
        <w:t>filtering on the performance metric calculation</w:t>
      </w:r>
    </w:p>
    <w:p w14:paraId="4F39561E" w14:textId="07886CA9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6E5F7017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 w:rsidR="0018502C">
        <w:rPr>
          <w:rFonts w:eastAsia="宋体"/>
          <w:lang w:val="en-US" w:eastAsia="zh-CN"/>
        </w:rPr>
        <w:t xml:space="preserve"> and potential specification impacts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4DA154C1" w14:textId="0D0AF954" w:rsidR="00273094" w:rsidRDefault="00273094" w:rsidP="00273094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1: Regarding the data collection for AI/ML model trained at NW-side, study the potential specification impacts on the 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5CB87A0D" w14:textId="2A6BC12E" w:rsidR="00134100" w:rsidRDefault="00134100" w:rsidP="00134100">
      <w:pPr>
        <w:rPr>
          <w:rFonts w:eastAsia="宋体"/>
          <w:b/>
          <w:bCs/>
          <w:lang w:val="en-US" w:eastAsia="zh-CN"/>
        </w:rPr>
      </w:pPr>
      <w:r w:rsidRPr="000C06C2">
        <w:rPr>
          <w:rFonts w:eastAsia="宋体" w:hint="eastAsia"/>
          <w:b/>
          <w:bCs/>
          <w:lang w:val="en-US" w:eastAsia="zh-CN"/>
        </w:rPr>
        <w:t>P</w:t>
      </w:r>
      <w:r w:rsidRPr="000C06C2">
        <w:rPr>
          <w:rFonts w:eastAsia="宋体"/>
          <w:b/>
          <w:bCs/>
          <w:lang w:val="en-US" w:eastAsia="zh-CN"/>
        </w:rPr>
        <w:t xml:space="preserve">roposal 2: </w:t>
      </w:r>
      <w:r>
        <w:rPr>
          <w:rFonts w:eastAsia="宋体"/>
          <w:b/>
          <w:bCs/>
          <w:lang w:val="en-US" w:eastAsia="zh-CN"/>
        </w:rPr>
        <w:t xml:space="preserve"> Regarding the data collection for AI/ML model trained at NW-side</w:t>
      </w:r>
      <w:r w:rsidRPr="000C06C2">
        <w:rPr>
          <w:rFonts w:eastAsia="宋体"/>
          <w:b/>
          <w:bCs/>
          <w:lang w:val="en-US" w:eastAsia="zh-CN"/>
        </w:rPr>
        <w:t xml:space="preserve">, </w:t>
      </w:r>
      <w:r>
        <w:rPr>
          <w:rFonts w:eastAsia="宋体"/>
          <w:b/>
          <w:bCs/>
          <w:lang w:val="en-US" w:eastAsia="zh-CN"/>
        </w:rPr>
        <w:t xml:space="preserve">considering the non-real time data to be collected, </w:t>
      </w:r>
      <w:r w:rsidRPr="000C06C2">
        <w:rPr>
          <w:rFonts w:eastAsia="宋体"/>
          <w:b/>
          <w:bCs/>
          <w:lang w:val="en-US" w:eastAsia="zh-CN"/>
        </w:rPr>
        <w:t>study mechanism on attached timestamp information along with collected data</w:t>
      </w:r>
      <w:r w:rsidRPr="000C06C2">
        <w:rPr>
          <w:rFonts w:eastAsia="宋体" w:hint="eastAsia"/>
          <w:b/>
          <w:bCs/>
          <w:lang w:val="en-US" w:eastAsia="zh-CN"/>
        </w:rPr>
        <w:t>.</w:t>
      </w:r>
    </w:p>
    <w:p w14:paraId="2C2F375D" w14:textId="77777777" w:rsidR="00134100" w:rsidRPr="004D37B6" w:rsidRDefault="00134100" w:rsidP="00134100">
      <w:pPr>
        <w:pStyle w:val="a"/>
        <w:numPr>
          <w:ilvl w:val="0"/>
          <w:numId w:val="44"/>
        </w:numPr>
        <w:rPr>
          <w:rFonts w:eastAsia="宋体"/>
          <w:b/>
          <w:bCs/>
          <w:lang w:val="en-US" w:eastAsia="zh-CN"/>
        </w:rPr>
      </w:pPr>
      <w:r w:rsidRPr="004D37B6">
        <w:rPr>
          <w:rFonts w:eastAsia="宋体" w:hint="eastAsia"/>
          <w:b/>
          <w:bCs/>
          <w:lang w:val="en-US" w:eastAsia="zh-CN"/>
        </w:rPr>
        <w:t>F</w:t>
      </w:r>
      <w:r w:rsidRPr="004D37B6">
        <w:rPr>
          <w:rFonts w:eastAsia="宋体"/>
          <w:b/>
          <w:bCs/>
          <w:lang w:val="en-US" w:eastAsia="zh-CN"/>
        </w:rPr>
        <w:t>FS: the method to generate</w:t>
      </w:r>
      <w:r>
        <w:rPr>
          <w:rFonts w:eastAsia="宋体"/>
          <w:b/>
          <w:bCs/>
          <w:lang w:val="en-US" w:eastAsia="zh-CN"/>
        </w:rPr>
        <w:t xml:space="preserve"> the timestamp</w:t>
      </w:r>
    </w:p>
    <w:p w14:paraId="0362763E" w14:textId="77777777" w:rsidR="00561521" w:rsidRPr="00561521" w:rsidRDefault="00561521" w:rsidP="00561521">
      <w:pPr>
        <w:rPr>
          <w:rFonts w:eastAsia="宋体"/>
          <w:b/>
          <w:bCs/>
          <w:lang w:val="en-US" w:eastAsia="zh-CN"/>
        </w:rPr>
      </w:pPr>
      <w:r w:rsidRPr="00561521">
        <w:rPr>
          <w:rFonts w:eastAsia="宋体" w:hint="eastAsia"/>
          <w:b/>
          <w:bCs/>
          <w:lang w:val="en-US" w:eastAsia="zh-CN"/>
        </w:rPr>
        <w:t>P</w:t>
      </w:r>
      <w:r w:rsidRPr="00561521">
        <w:rPr>
          <w:rFonts w:eastAsia="宋体"/>
          <w:b/>
          <w:bCs/>
          <w:lang w:val="en-US" w:eastAsia="zh-CN"/>
        </w:rPr>
        <w:t>roposal 3: Considering the performance of AI/ML model and the overhead of beam reporting, study the necessity and scheme on quantization of beam reporting in the data collection, inference and monitoring on AI/ML model</w:t>
      </w:r>
      <w:r w:rsidRPr="00561521">
        <w:rPr>
          <w:rFonts w:eastAsia="宋体" w:hint="eastAsia"/>
          <w:b/>
          <w:bCs/>
          <w:lang w:val="en-US" w:eastAsia="zh-CN"/>
        </w:rPr>
        <w:t>.</w:t>
      </w:r>
    </w:p>
    <w:p w14:paraId="402831C5" w14:textId="77777777" w:rsidR="00273094" w:rsidRDefault="00273094" w:rsidP="00273094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4: </w:t>
      </w:r>
      <w:r w:rsidRPr="00A1773D">
        <w:rPr>
          <w:b/>
          <w:iCs/>
          <w:lang w:eastAsia="zh-CN"/>
        </w:rPr>
        <w:t>Regarding the data collection for AI/ML model training at NW side</w:t>
      </w:r>
      <w:r>
        <w:rPr>
          <w:rFonts w:eastAsia="宋体"/>
          <w:b/>
          <w:bCs/>
          <w:lang w:val="en-US" w:eastAsia="zh-CN"/>
        </w:rPr>
        <w:t>, the mechanism of reporting overhead reduction is suggested to be studied.</w:t>
      </w:r>
    </w:p>
    <w:p w14:paraId="5DD50945" w14:textId="77777777" w:rsidR="00273094" w:rsidRDefault="00273094" w:rsidP="00273094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>Proposal 5: Study the potential specification impacts on the enhanced signaling/procedure of reporting configuration for data collection.</w:t>
      </w:r>
    </w:p>
    <w:p w14:paraId="135F4083" w14:textId="04236D68" w:rsidR="00273094" w:rsidRDefault="00273094" w:rsidP="00273094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6: Regarding the inference of NW-side model, study the potential specification impacts on the 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21D5EB1B" w14:textId="77777777" w:rsidR="00273094" w:rsidRDefault="00273094" w:rsidP="00273094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7: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the 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on 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26A93E95" w14:textId="77777777" w:rsidR="00273094" w:rsidRPr="002B044A" w:rsidRDefault="00273094" w:rsidP="00273094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 8: Regarding the Rx beam information included in report instance for the DL beam pair prediction with a NW-side model, it is suggested to study</w:t>
      </w:r>
    </w:p>
    <w:p w14:paraId="45D29074" w14:textId="77777777" w:rsidR="00273094" w:rsidRDefault="00273094" w:rsidP="00273094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(e.g., beam angle)</w:t>
      </w:r>
    </w:p>
    <w:p w14:paraId="39FC8011" w14:textId="77777777" w:rsidR="00273094" w:rsidRDefault="00273094" w:rsidP="00273094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(e.g., beam ID)</w:t>
      </w:r>
    </w:p>
    <w:p w14:paraId="26C9E26C" w14:textId="77777777" w:rsidR="00273094" w:rsidRPr="003B3C1B" w:rsidRDefault="00273094" w:rsidP="00273094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into physical beam </w:t>
      </w:r>
    </w:p>
    <w:p w14:paraId="7ACECFF1" w14:textId="77777777" w:rsidR="00273094" w:rsidRDefault="00273094" w:rsidP="00273094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9: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of model inference on</w:t>
      </w:r>
    </w:p>
    <w:p w14:paraId="23AF9438" w14:textId="2BDBF841" w:rsidR="00273094" w:rsidRDefault="00273094" w:rsidP="00273094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request to NW about the required Tx beams of Set B</w:t>
      </w:r>
    </w:p>
    <w:p w14:paraId="17EFEBB6" w14:textId="77777777" w:rsidR="00273094" w:rsidRPr="00273094" w:rsidRDefault="00273094" w:rsidP="00273094">
      <w:pPr>
        <w:rPr>
          <w:rFonts w:eastAsia="宋体"/>
          <w:b/>
          <w:iCs/>
          <w:lang w:eastAsia="zh-CN"/>
        </w:rPr>
      </w:pPr>
      <w:r w:rsidRPr="00273094">
        <w:rPr>
          <w:rFonts w:eastAsia="宋体" w:hint="eastAsia"/>
          <w:b/>
          <w:bCs/>
          <w:lang w:val="en-US" w:eastAsia="zh-CN"/>
        </w:rPr>
        <w:t>P</w:t>
      </w:r>
      <w:r w:rsidRPr="00273094">
        <w:rPr>
          <w:rFonts w:eastAsia="宋体"/>
          <w:b/>
          <w:bCs/>
          <w:lang w:val="en-US" w:eastAsia="zh-CN"/>
        </w:rPr>
        <w:t>roposal 10</w:t>
      </w:r>
      <w:r w:rsidRPr="00273094">
        <w:rPr>
          <w:rFonts w:eastAsia="宋体"/>
          <w:lang w:val="en-US" w:eastAsia="zh-CN"/>
        </w:rPr>
        <w:t xml:space="preserve">: </w:t>
      </w:r>
      <w:r w:rsidRPr="00273094">
        <w:rPr>
          <w:b/>
          <w:iCs/>
          <w:lang w:eastAsia="zh-CN"/>
        </w:rPr>
        <w:t>For BM-Case1 and BM-Case2 with a UE-side AI/ML model, the Alt.2 and Alt.3 are suggested to be prioritized for further study of model monitoring.</w:t>
      </w:r>
    </w:p>
    <w:p w14:paraId="03B2E11B" w14:textId="77777777" w:rsidR="00273094" w:rsidRDefault="00273094" w:rsidP="00273094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11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>, study the potential specification impacts of hybrid model monitoring on</w:t>
      </w:r>
    </w:p>
    <w:p w14:paraId="00728787" w14:textId="77777777" w:rsidR="00273094" w:rsidRDefault="00273094" w:rsidP="00273094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The configuration of filtering on the performance metric calculation</w:t>
      </w:r>
    </w:p>
    <w:p w14:paraId="30CF90F5" w14:textId="77777777" w:rsidR="00273094" w:rsidRPr="00273094" w:rsidRDefault="00273094" w:rsidP="00273094">
      <w:pPr>
        <w:rPr>
          <w:rFonts w:eastAsia="宋体"/>
          <w:b/>
          <w:bCs/>
          <w:lang w:eastAsia="zh-CN"/>
        </w:rPr>
      </w:pPr>
    </w:p>
    <w:p w14:paraId="38A9F18F" w14:textId="77777777" w:rsidR="00ED168F" w:rsidRPr="00273094" w:rsidRDefault="00ED168F" w:rsidP="00F55FDE">
      <w:pPr>
        <w:rPr>
          <w:rFonts w:eastAsia="宋体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0BA381F7" w14:textId="14F77847" w:rsidR="00BE7918" w:rsidRDefault="00857C66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bookmarkStart w:id="4" w:name="_Hlk114229299"/>
      <w:r>
        <w:rPr>
          <w:rFonts w:eastAsia="宋体"/>
          <w:lang w:eastAsia="zh-CN"/>
        </w:rPr>
        <w:t xml:space="preserve">[1] </w:t>
      </w:r>
      <w:bookmarkStart w:id="5" w:name="_Hlk130653699"/>
      <w:r w:rsidR="005B2D47" w:rsidRPr="005B2D47">
        <w:rPr>
          <w:rFonts w:eastAsia="宋体"/>
          <w:lang w:eastAsia="zh-CN"/>
        </w:rPr>
        <w:t>Draft_Minutes_report_RAN1#11</w:t>
      </w:r>
      <w:r w:rsidR="00AE03A6">
        <w:rPr>
          <w:rFonts w:eastAsia="宋体"/>
          <w:lang w:eastAsia="zh-CN"/>
        </w:rPr>
        <w:t>2_v040</w:t>
      </w:r>
      <w:r>
        <w:rPr>
          <w:rFonts w:eastAsia="宋体"/>
          <w:lang w:eastAsia="zh-CN"/>
        </w:rPr>
        <w:t xml:space="preserve">, </w:t>
      </w:r>
      <w:bookmarkEnd w:id="4"/>
      <w:r w:rsidR="00AE03A6" w:rsidRPr="00AE03A6">
        <w:rPr>
          <w:rFonts w:eastAsia="宋体"/>
          <w:lang w:eastAsia="zh-CN"/>
        </w:rPr>
        <w:t>Athens, Greece, 27th February – 3rd March 2023</w:t>
      </w:r>
      <w:bookmarkEnd w:id="5"/>
    </w:p>
    <w:p w14:paraId="70530401" w14:textId="45BEF113" w:rsidR="00A848A3" w:rsidRPr="00796FE3" w:rsidRDefault="005C52D2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2] R1-2</w:t>
      </w:r>
      <w:r w:rsidR="00AE03A6">
        <w:rPr>
          <w:rFonts w:eastAsia="宋体"/>
          <w:lang w:eastAsia="zh-CN"/>
        </w:rPr>
        <w:t>3</w:t>
      </w:r>
      <w:r w:rsidR="007970C7">
        <w:rPr>
          <w:rFonts w:eastAsia="宋体"/>
          <w:lang w:eastAsia="zh-CN"/>
        </w:rPr>
        <w:t>0</w:t>
      </w:r>
      <w:r w:rsidR="00AE03A6">
        <w:rPr>
          <w:rFonts w:eastAsia="宋体"/>
          <w:lang w:eastAsia="zh-CN"/>
        </w:rPr>
        <w:t>1897</w:t>
      </w:r>
      <w:r>
        <w:rPr>
          <w:rFonts w:eastAsia="宋体"/>
          <w:lang w:eastAsia="zh-CN"/>
        </w:rPr>
        <w:t xml:space="preserve"> </w:t>
      </w:r>
      <w:r w:rsidRPr="005C52D2">
        <w:rPr>
          <w:rFonts w:eastAsia="宋体"/>
          <w:lang w:eastAsia="zh-CN"/>
        </w:rPr>
        <w:t>Summary#</w:t>
      </w:r>
      <w:r w:rsidR="00AE03A6">
        <w:rPr>
          <w:rFonts w:eastAsia="宋体"/>
          <w:lang w:eastAsia="zh-CN"/>
        </w:rPr>
        <w:t>4</w:t>
      </w:r>
      <w:r w:rsidRPr="005C52D2">
        <w:rPr>
          <w:rFonts w:eastAsia="宋体"/>
          <w:lang w:eastAsia="zh-CN"/>
        </w:rPr>
        <w:t xml:space="preserve"> for other aspects on AI/ML for beam management</w:t>
      </w:r>
    </w:p>
    <w:sectPr w:rsidR="00A848A3" w:rsidRPr="00796FE3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4C2A" w14:textId="77777777" w:rsidR="007D0FED" w:rsidRDefault="007D0FED">
      <w:pPr>
        <w:spacing w:after="0" w:line="240" w:lineRule="auto"/>
      </w:pPr>
      <w:r>
        <w:separator/>
      </w:r>
    </w:p>
  </w:endnote>
  <w:endnote w:type="continuationSeparator" w:id="0">
    <w:p w14:paraId="6DFB2B0D" w14:textId="77777777" w:rsidR="007D0FED" w:rsidRDefault="007D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49CB" w14:textId="77777777" w:rsidR="007D0FED" w:rsidRDefault="007D0FED">
      <w:pPr>
        <w:spacing w:after="0" w:line="240" w:lineRule="auto"/>
      </w:pPr>
      <w:r>
        <w:separator/>
      </w:r>
    </w:p>
  </w:footnote>
  <w:footnote w:type="continuationSeparator" w:id="0">
    <w:p w14:paraId="111BCE2F" w14:textId="77777777" w:rsidR="007D0FED" w:rsidRDefault="007D0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4A37E71"/>
    <w:multiLevelType w:val="hybridMultilevel"/>
    <w:tmpl w:val="1E1A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50D65"/>
    <w:multiLevelType w:val="hybridMultilevel"/>
    <w:tmpl w:val="4006B886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55356"/>
    <w:multiLevelType w:val="hybridMultilevel"/>
    <w:tmpl w:val="C0FADF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C2422"/>
    <w:multiLevelType w:val="hybridMultilevel"/>
    <w:tmpl w:val="BC0E0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13418"/>
    <w:multiLevelType w:val="hybridMultilevel"/>
    <w:tmpl w:val="7BCE2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E67C54"/>
    <w:multiLevelType w:val="hybridMultilevel"/>
    <w:tmpl w:val="F0CEA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115D"/>
    <w:multiLevelType w:val="hybridMultilevel"/>
    <w:tmpl w:val="90FA5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6348"/>
    <w:multiLevelType w:val="multilevel"/>
    <w:tmpl w:val="3D5A6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 w15:restartNumberingAfterBreak="0">
    <w:nsid w:val="3FE1671A"/>
    <w:multiLevelType w:val="hybridMultilevel"/>
    <w:tmpl w:val="4B94F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AB4864"/>
    <w:multiLevelType w:val="hybridMultilevel"/>
    <w:tmpl w:val="C428C4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F7D83"/>
    <w:multiLevelType w:val="hybridMultilevel"/>
    <w:tmpl w:val="DC96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5415"/>
    <w:multiLevelType w:val="hybridMultilevel"/>
    <w:tmpl w:val="CAC436D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28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979FF"/>
    <w:multiLevelType w:val="hybridMultilevel"/>
    <w:tmpl w:val="09EE6D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7A5F74"/>
    <w:multiLevelType w:val="hybridMultilevel"/>
    <w:tmpl w:val="99CA7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F37ED"/>
    <w:multiLevelType w:val="hybridMultilevel"/>
    <w:tmpl w:val="58FAC7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DB16515"/>
    <w:multiLevelType w:val="hybridMultilevel"/>
    <w:tmpl w:val="5AD04E36"/>
    <w:lvl w:ilvl="0" w:tplc="04090001">
      <w:start w:val="1"/>
      <w:numFmt w:val="bullet"/>
      <w:lvlText w:val=""/>
      <w:lvlJc w:val="left"/>
      <w:pPr>
        <w:ind w:left="5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2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7" w15:restartNumberingAfterBreak="0">
    <w:nsid w:val="70B35274"/>
    <w:multiLevelType w:val="hybridMultilevel"/>
    <w:tmpl w:val="FEFA57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36"/>
  </w:num>
  <w:num w:numId="2" w16cid:durableId="1801802562">
    <w:abstractNumId w:val="40"/>
  </w:num>
  <w:num w:numId="3" w16cid:durableId="647824029">
    <w:abstractNumId w:val="7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3"/>
  </w:num>
  <w:num w:numId="8" w16cid:durableId="46413393">
    <w:abstractNumId w:val="2"/>
  </w:num>
  <w:num w:numId="9" w16cid:durableId="351810850">
    <w:abstractNumId w:val="39"/>
  </w:num>
  <w:num w:numId="10" w16cid:durableId="1119648049">
    <w:abstractNumId w:val="21"/>
  </w:num>
  <w:num w:numId="11" w16cid:durableId="1749420167">
    <w:abstractNumId w:val="38"/>
  </w:num>
  <w:num w:numId="12" w16cid:durableId="1068960433">
    <w:abstractNumId w:val="29"/>
  </w:num>
  <w:num w:numId="13" w16cid:durableId="848329134">
    <w:abstractNumId w:val="8"/>
  </w:num>
  <w:num w:numId="14" w16cid:durableId="957957209">
    <w:abstractNumId w:val="10"/>
  </w:num>
  <w:num w:numId="15" w16cid:durableId="1425540739">
    <w:abstractNumId w:val="4"/>
  </w:num>
  <w:num w:numId="16" w16cid:durableId="1317221181">
    <w:abstractNumId w:val="13"/>
  </w:num>
  <w:num w:numId="17" w16cid:durableId="2043821185">
    <w:abstractNumId w:val="30"/>
  </w:num>
  <w:num w:numId="18" w16cid:durableId="306134468">
    <w:abstractNumId w:val="27"/>
  </w:num>
  <w:num w:numId="19" w16cid:durableId="541094643">
    <w:abstractNumId w:val="15"/>
  </w:num>
  <w:num w:numId="20" w16cid:durableId="769084891">
    <w:abstractNumId w:val="5"/>
  </w:num>
  <w:num w:numId="21" w16cid:durableId="475268148">
    <w:abstractNumId w:val="16"/>
  </w:num>
  <w:num w:numId="22" w16cid:durableId="518274847">
    <w:abstractNumId w:val="11"/>
  </w:num>
  <w:num w:numId="23" w16cid:durableId="1790659127">
    <w:abstractNumId w:val="25"/>
  </w:num>
  <w:num w:numId="24" w16cid:durableId="1374885187">
    <w:abstractNumId w:val="18"/>
  </w:num>
  <w:num w:numId="25" w16cid:durableId="737943556">
    <w:abstractNumId w:val="6"/>
  </w:num>
  <w:num w:numId="26" w16cid:durableId="1018237103">
    <w:abstractNumId w:val="20"/>
  </w:num>
  <w:num w:numId="27" w16cid:durableId="1863593326">
    <w:abstractNumId w:val="31"/>
  </w:num>
  <w:num w:numId="28" w16cid:durableId="15694064">
    <w:abstractNumId w:val="28"/>
  </w:num>
  <w:num w:numId="29" w16cid:durableId="965962406">
    <w:abstractNumId w:val="26"/>
  </w:num>
  <w:num w:numId="30" w16cid:durableId="1651249210">
    <w:abstractNumId w:val="19"/>
  </w:num>
  <w:num w:numId="31" w16cid:durableId="1484928668">
    <w:abstractNumId w:val="17"/>
  </w:num>
  <w:num w:numId="32" w16cid:durableId="1690065892">
    <w:abstractNumId w:val="37"/>
  </w:num>
  <w:num w:numId="33" w16cid:durableId="222520291">
    <w:abstractNumId w:val="3"/>
  </w:num>
  <w:num w:numId="34" w16cid:durableId="2030985292">
    <w:abstractNumId w:val="3"/>
  </w:num>
  <w:num w:numId="35" w16cid:durableId="302857617">
    <w:abstractNumId w:val="4"/>
  </w:num>
  <w:num w:numId="36" w16cid:durableId="1426726304">
    <w:abstractNumId w:val="14"/>
  </w:num>
  <w:num w:numId="37" w16cid:durableId="944314386">
    <w:abstractNumId w:val="9"/>
  </w:num>
  <w:num w:numId="38" w16cid:durableId="440805972">
    <w:abstractNumId w:val="12"/>
  </w:num>
  <w:num w:numId="39" w16cid:durableId="1430083206">
    <w:abstractNumId w:val="35"/>
  </w:num>
  <w:num w:numId="40" w16cid:durableId="71050901">
    <w:abstractNumId w:val="32"/>
  </w:num>
  <w:num w:numId="41" w16cid:durableId="1040663864">
    <w:abstractNumId w:val="33"/>
  </w:num>
  <w:num w:numId="42" w16cid:durableId="964655001">
    <w:abstractNumId w:val="22"/>
  </w:num>
  <w:num w:numId="43" w16cid:durableId="302973242">
    <w:abstractNumId w:val="24"/>
  </w:num>
  <w:num w:numId="44" w16cid:durableId="1145119621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1B1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0ABF"/>
    <w:rsid w:val="000125BA"/>
    <w:rsid w:val="00013D11"/>
    <w:rsid w:val="00013EC2"/>
    <w:rsid w:val="00013FD0"/>
    <w:rsid w:val="000140D5"/>
    <w:rsid w:val="000146FA"/>
    <w:rsid w:val="00015E4F"/>
    <w:rsid w:val="0001634B"/>
    <w:rsid w:val="00016396"/>
    <w:rsid w:val="00016A2B"/>
    <w:rsid w:val="00017732"/>
    <w:rsid w:val="00017B1E"/>
    <w:rsid w:val="00017D88"/>
    <w:rsid w:val="00020560"/>
    <w:rsid w:val="00020CE4"/>
    <w:rsid w:val="00022408"/>
    <w:rsid w:val="00022EBA"/>
    <w:rsid w:val="00023693"/>
    <w:rsid w:val="000237E4"/>
    <w:rsid w:val="0002415E"/>
    <w:rsid w:val="00024654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3CD6"/>
    <w:rsid w:val="000541B4"/>
    <w:rsid w:val="000546BF"/>
    <w:rsid w:val="00054872"/>
    <w:rsid w:val="00054CFA"/>
    <w:rsid w:val="00054E50"/>
    <w:rsid w:val="00054F37"/>
    <w:rsid w:val="00055078"/>
    <w:rsid w:val="000552BE"/>
    <w:rsid w:val="0005651A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175"/>
    <w:rsid w:val="000749DF"/>
    <w:rsid w:val="00075005"/>
    <w:rsid w:val="000759EB"/>
    <w:rsid w:val="0007656C"/>
    <w:rsid w:val="00076B32"/>
    <w:rsid w:val="0007782E"/>
    <w:rsid w:val="00077A98"/>
    <w:rsid w:val="0008060B"/>
    <w:rsid w:val="00080E8D"/>
    <w:rsid w:val="00081657"/>
    <w:rsid w:val="00081801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8C4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4AA5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2E6"/>
    <w:rsid w:val="000A15BC"/>
    <w:rsid w:val="000A18FB"/>
    <w:rsid w:val="000A2157"/>
    <w:rsid w:val="000A26F7"/>
    <w:rsid w:val="000A2C25"/>
    <w:rsid w:val="000A31A0"/>
    <w:rsid w:val="000A321E"/>
    <w:rsid w:val="000A4657"/>
    <w:rsid w:val="000A4EF3"/>
    <w:rsid w:val="000A58A8"/>
    <w:rsid w:val="000A5FB7"/>
    <w:rsid w:val="000A73AF"/>
    <w:rsid w:val="000A792B"/>
    <w:rsid w:val="000A7A18"/>
    <w:rsid w:val="000A7FA3"/>
    <w:rsid w:val="000B01FD"/>
    <w:rsid w:val="000B0233"/>
    <w:rsid w:val="000B0685"/>
    <w:rsid w:val="000B0B9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06C2"/>
    <w:rsid w:val="000C1417"/>
    <w:rsid w:val="000C20B9"/>
    <w:rsid w:val="000C2C7F"/>
    <w:rsid w:val="000C3262"/>
    <w:rsid w:val="000C4785"/>
    <w:rsid w:val="000C479D"/>
    <w:rsid w:val="000C5209"/>
    <w:rsid w:val="000C562A"/>
    <w:rsid w:val="000C6857"/>
    <w:rsid w:val="000D0343"/>
    <w:rsid w:val="000D12D6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320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516E"/>
    <w:rsid w:val="000E68C9"/>
    <w:rsid w:val="000E6A19"/>
    <w:rsid w:val="000F04A0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ED4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014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44C1"/>
    <w:rsid w:val="00116085"/>
    <w:rsid w:val="00116E38"/>
    <w:rsid w:val="00117438"/>
    <w:rsid w:val="00117A31"/>
    <w:rsid w:val="00117E2D"/>
    <w:rsid w:val="0012047E"/>
    <w:rsid w:val="00120528"/>
    <w:rsid w:val="00120812"/>
    <w:rsid w:val="001209E0"/>
    <w:rsid w:val="00120A77"/>
    <w:rsid w:val="00120AAB"/>
    <w:rsid w:val="0012191E"/>
    <w:rsid w:val="00122B0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6B5"/>
    <w:rsid w:val="00130791"/>
    <w:rsid w:val="0013080C"/>
    <w:rsid w:val="00130CD7"/>
    <w:rsid w:val="00130E4A"/>
    <w:rsid w:val="00131763"/>
    <w:rsid w:val="001317FD"/>
    <w:rsid w:val="00134100"/>
    <w:rsid w:val="00134168"/>
    <w:rsid w:val="00135B21"/>
    <w:rsid w:val="00135BEE"/>
    <w:rsid w:val="00135D87"/>
    <w:rsid w:val="00136A25"/>
    <w:rsid w:val="00136D2D"/>
    <w:rsid w:val="00136D35"/>
    <w:rsid w:val="00136FB1"/>
    <w:rsid w:val="00137C13"/>
    <w:rsid w:val="00137F68"/>
    <w:rsid w:val="0014022B"/>
    <w:rsid w:val="001413DC"/>
    <w:rsid w:val="001413F4"/>
    <w:rsid w:val="0014141F"/>
    <w:rsid w:val="001419FA"/>
    <w:rsid w:val="00141AFC"/>
    <w:rsid w:val="00141B89"/>
    <w:rsid w:val="0014217F"/>
    <w:rsid w:val="00142A05"/>
    <w:rsid w:val="0014387A"/>
    <w:rsid w:val="001439DB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95F"/>
    <w:rsid w:val="00156AC2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158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02C"/>
    <w:rsid w:val="0018561F"/>
    <w:rsid w:val="00186761"/>
    <w:rsid w:val="00186947"/>
    <w:rsid w:val="00187188"/>
    <w:rsid w:val="001872F3"/>
    <w:rsid w:val="001905E3"/>
    <w:rsid w:val="001907E4"/>
    <w:rsid w:val="00190C04"/>
    <w:rsid w:val="00191371"/>
    <w:rsid w:val="00191468"/>
    <w:rsid w:val="0019179B"/>
    <w:rsid w:val="00191B8A"/>
    <w:rsid w:val="00192094"/>
    <w:rsid w:val="0019276E"/>
    <w:rsid w:val="00192B7F"/>
    <w:rsid w:val="00192F16"/>
    <w:rsid w:val="001930E1"/>
    <w:rsid w:val="00193C64"/>
    <w:rsid w:val="00194037"/>
    <w:rsid w:val="00195A5D"/>
    <w:rsid w:val="00195B24"/>
    <w:rsid w:val="00195E8E"/>
    <w:rsid w:val="00195E9C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0B66"/>
    <w:rsid w:val="001A12BF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90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5954"/>
    <w:rsid w:val="001B64F4"/>
    <w:rsid w:val="001B6BE7"/>
    <w:rsid w:val="001B6C7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02"/>
    <w:rsid w:val="001C49A4"/>
    <w:rsid w:val="001C5113"/>
    <w:rsid w:val="001C52C9"/>
    <w:rsid w:val="001C56EE"/>
    <w:rsid w:val="001C5B11"/>
    <w:rsid w:val="001C61B7"/>
    <w:rsid w:val="001C62EF"/>
    <w:rsid w:val="001C6796"/>
    <w:rsid w:val="001C7F1B"/>
    <w:rsid w:val="001D02B7"/>
    <w:rsid w:val="001D02C3"/>
    <w:rsid w:val="001D0BCC"/>
    <w:rsid w:val="001D0C71"/>
    <w:rsid w:val="001D15BC"/>
    <w:rsid w:val="001D1FD2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4C80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AA"/>
    <w:rsid w:val="001F7FC0"/>
    <w:rsid w:val="0020018F"/>
    <w:rsid w:val="0020207F"/>
    <w:rsid w:val="00202B5A"/>
    <w:rsid w:val="00204DA4"/>
    <w:rsid w:val="0020574E"/>
    <w:rsid w:val="00205DAD"/>
    <w:rsid w:val="0020665A"/>
    <w:rsid w:val="0020699C"/>
    <w:rsid w:val="00207998"/>
    <w:rsid w:val="002100CD"/>
    <w:rsid w:val="00210C01"/>
    <w:rsid w:val="00212827"/>
    <w:rsid w:val="00212E8F"/>
    <w:rsid w:val="00212F52"/>
    <w:rsid w:val="002132D2"/>
    <w:rsid w:val="002136EE"/>
    <w:rsid w:val="00213A7F"/>
    <w:rsid w:val="00213D8D"/>
    <w:rsid w:val="00213DC3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06BD"/>
    <w:rsid w:val="0023102C"/>
    <w:rsid w:val="002318B6"/>
    <w:rsid w:val="002322B5"/>
    <w:rsid w:val="00232B4B"/>
    <w:rsid w:val="002332D7"/>
    <w:rsid w:val="00234099"/>
    <w:rsid w:val="002340A4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E58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A6D"/>
    <w:rsid w:val="00255A24"/>
    <w:rsid w:val="002567E1"/>
    <w:rsid w:val="0025690E"/>
    <w:rsid w:val="00256A50"/>
    <w:rsid w:val="00256F44"/>
    <w:rsid w:val="0025738D"/>
    <w:rsid w:val="00257AFC"/>
    <w:rsid w:val="00257E96"/>
    <w:rsid w:val="0026074C"/>
    <w:rsid w:val="00261A9E"/>
    <w:rsid w:val="0026270C"/>
    <w:rsid w:val="00262E4A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72"/>
    <w:rsid w:val="002722A8"/>
    <w:rsid w:val="002726B3"/>
    <w:rsid w:val="00272725"/>
    <w:rsid w:val="002728FC"/>
    <w:rsid w:val="00272A35"/>
    <w:rsid w:val="00272DB7"/>
    <w:rsid w:val="00272E94"/>
    <w:rsid w:val="00273094"/>
    <w:rsid w:val="002735E6"/>
    <w:rsid w:val="00273B86"/>
    <w:rsid w:val="002743FF"/>
    <w:rsid w:val="0027473E"/>
    <w:rsid w:val="0027478F"/>
    <w:rsid w:val="00274823"/>
    <w:rsid w:val="002748B4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27FD"/>
    <w:rsid w:val="002832FD"/>
    <w:rsid w:val="00284C07"/>
    <w:rsid w:val="00284D32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042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2B1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768"/>
    <w:rsid w:val="002A5988"/>
    <w:rsid w:val="002A5FD9"/>
    <w:rsid w:val="002A6E24"/>
    <w:rsid w:val="002A6FDE"/>
    <w:rsid w:val="002A75B8"/>
    <w:rsid w:val="002A78A8"/>
    <w:rsid w:val="002B044A"/>
    <w:rsid w:val="002B0E9A"/>
    <w:rsid w:val="002B1846"/>
    <w:rsid w:val="002B1BA4"/>
    <w:rsid w:val="002B1DF1"/>
    <w:rsid w:val="002B2799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0CEF"/>
    <w:rsid w:val="002C1680"/>
    <w:rsid w:val="002C2071"/>
    <w:rsid w:val="002C27BF"/>
    <w:rsid w:val="002C3A2C"/>
    <w:rsid w:val="002C3A2E"/>
    <w:rsid w:val="002C4A29"/>
    <w:rsid w:val="002C520C"/>
    <w:rsid w:val="002C552D"/>
    <w:rsid w:val="002C5FCA"/>
    <w:rsid w:val="002C6144"/>
    <w:rsid w:val="002C7CF5"/>
    <w:rsid w:val="002C7F0B"/>
    <w:rsid w:val="002D09A7"/>
    <w:rsid w:val="002D19A2"/>
    <w:rsid w:val="002D2970"/>
    <w:rsid w:val="002D2E71"/>
    <w:rsid w:val="002D46CC"/>
    <w:rsid w:val="002D53AE"/>
    <w:rsid w:val="002D5C17"/>
    <w:rsid w:val="002D5EDD"/>
    <w:rsid w:val="002D688E"/>
    <w:rsid w:val="002D7C63"/>
    <w:rsid w:val="002E0195"/>
    <w:rsid w:val="002E0A02"/>
    <w:rsid w:val="002E129C"/>
    <w:rsid w:val="002E13EA"/>
    <w:rsid w:val="002E1A9B"/>
    <w:rsid w:val="002E1BB2"/>
    <w:rsid w:val="002E22CA"/>
    <w:rsid w:val="002E252E"/>
    <w:rsid w:val="002E25AE"/>
    <w:rsid w:val="002E2B7F"/>
    <w:rsid w:val="002E2B91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817"/>
    <w:rsid w:val="002F19B0"/>
    <w:rsid w:val="002F25D0"/>
    <w:rsid w:val="002F2DD2"/>
    <w:rsid w:val="002F2F63"/>
    <w:rsid w:val="002F3966"/>
    <w:rsid w:val="002F3A6A"/>
    <w:rsid w:val="002F3C82"/>
    <w:rsid w:val="002F4774"/>
    <w:rsid w:val="002F4785"/>
    <w:rsid w:val="002F5F45"/>
    <w:rsid w:val="002F75B5"/>
    <w:rsid w:val="003005CA"/>
    <w:rsid w:val="00300AD8"/>
    <w:rsid w:val="00301174"/>
    <w:rsid w:val="00301AF8"/>
    <w:rsid w:val="00302E44"/>
    <w:rsid w:val="00302E54"/>
    <w:rsid w:val="00303192"/>
    <w:rsid w:val="0030451B"/>
    <w:rsid w:val="003051C4"/>
    <w:rsid w:val="00306164"/>
    <w:rsid w:val="00306992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4EBD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20F"/>
    <w:rsid w:val="003240C0"/>
    <w:rsid w:val="00324242"/>
    <w:rsid w:val="00324313"/>
    <w:rsid w:val="0032435D"/>
    <w:rsid w:val="0032441C"/>
    <w:rsid w:val="003248C8"/>
    <w:rsid w:val="00325EC4"/>
    <w:rsid w:val="0032601F"/>
    <w:rsid w:val="003267E5"/>
    <w:rsid w:val="00326996"/>
    <w:rsid w:val="0032726E"/>
    <w:rsid w:val="003273D0"/>
    <w:rsid w:val="0032780D"/>
    <w:rsid w:val="00327ABB"/>
    <w:rsid w:val="003301CE"/>
    <w:rsid w:val="003302F5"/>
    <w:rsid w:val="003303D9"/>
    <w:rsid w:val="00330CD2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31B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7B8"/>
    <w:rsid w:val="00353E9B"/>
    <w:rsid w:val="00353F7E"/>
    <w:rsid w:val="003548F1"/>
    <w:rsid w:val="003548FE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675"/>
    <w:rsid w:val="003731E4"/>
    <w:rsid w:val="00375146"/>
    <w:rsid w:val="0037521E"/>
    <w:rsid w:val="00375ED6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1E28"/>
    <w:rsid w:val="003923AE"/>
    <w:rsid w:val="0039302F"/>
    <w:rsid w:val="0039352D"/>
    <w:rsid w:val="00394005"/>
    <w:rsid w:val="00394087"/>
    <w:rsid w:val="0039409B"/>
    <w:rsid w:val="00394457"/>
    <w:rsid w:val="00394893"/>
    <w:rsid w:val="00395042"/>
    <w:rsid w:val="00395239"/>
    <w:rsid w:val="0039526C"/>
    <w:rsid w:val="003953D8"/>
    <w:rsid w:val="00395658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1F3"/>
    <w:rsid w:val="003A1ED9"/>
    <w:rsid w:val="003A29FB"/>
    <w:rsid w:val="003A2ACC"/>
    <w:rsid w:val="003A2BD1"/>
    <w:rsid w:val="003A2CF7"/>
    <w:rsid w:val="003A2DD2"/>
    <w:rsid w:val="003A4940"/>
    <w:rsid w:val="003A49E3"/>
    <w:rsid w:val="003A505F"/>
    <w:rsid w:val="003A55F7"/>
    <w:rsid w:val="003A63FC"/>
    <w:rsid w:val="003A691C"/>
    <w:rsid w:val="003A6F4C"/>
    <w:rsid w:val="003A7473"/>
    <w:rsid w:val="003A76D9"/>
    <w:rsid w:val="003A7C3A"/>
    <w:rsid w:val="003A7DBA"/>
    <w:rsid w:val="003B0A1E"/>
    <w:rsid w:val="003B1245"/>
    <w:rsid w:val="003B1541"/>
    <w:rsid w:val="003B16BF"/>
    <w:rsid w:val="003B23A4"/>
    <w:rsid w:val="003B2A9A"/>
    <w:rsid w:val="003B3AF2"/>
    <w:rsid w:val="003B3C1B"/>
    <w:rsid w:val="003B3C7E"/>
    <w:rsid w:val="003B40D0"/>
    <w:rsid w:val="003B4BE1"/>
    <w:rsid w:val="003B586A"/>
    <w:rsid w:val="003B60EB"/>
    <w:rsid w:val="003B66CE"/>
    <w:rsid w:val="003B69EB"/>
    <w:rsid w:val="003B6A67"/>
    <w:rsid w:val="003B6C41"/>
    <w:rsid w:val="003C096C"/>
    <w:rsid w:val="003C0A2D"/>
    <w:rsid w:val="003C1B64"/>
    <w:rsid w:val="003C1F72"/>
    <w:rsid w:val="003C2F8E"/>
    <w:rsid w:val="003C34A3"/>
    <w:rsid w:val="003C37E9"/>
    <w:rsid w:val="003C3BD2"/>
    <w:rsid w:val="003C5AD8"/>
    <w:rsid w:val="003C6551"/>
    <w:rsid w:val="003C676F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B98"/>
    <w:rsid w:val="003D3EC2"/>
    <w:rsid w:val="003D4BAF"/>
    <w:rsid w:val="003D4E95"/>
    <w:rsid w:val="003D5423"/>
    <w:rsid w:val="003D5766"/>
    <w:rsid w:val="003D5E13"/>
    <w:rsid w:val="003D61E0"/>
    <w:rsid w:val="003D6304"/>
    <w:rsid w:val="003D63C0"/>
    <w:rsid w:val="003D6685"/>
    <w:rsid w:val="003D75D9"/>
    <w:rsid w:val="003D7AE9"/>
    <w:rsid w:val="003D7BF5"/>
    <w:rsid w:val="003E020C"/>
    <w:rsid w:val="003E04EF"/>
    <w:rsid w:val="003E0585"/>
    <w:rsid w:val="003E12FE"/>
    <w:rsid w:val="003E1843"/>
    <w:rsid w:val="003E1DB8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4D6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3EDF"/>
    <w:rsid w:val="004046D5"/>
    <w:rsid w:val="00404E38"/>
    <w:rsid w:val="00405034"/>
    <w:rsid w:val="00405869"/>
    <w:rsid w:val="00405B64"/>
    <w:rsid w:val="00405B9D"/>
    <w:rsid w:val="00405F5C"/>
    <w:rsid w:val="00405F6D"/>
    <w:rsid w:val="004065C2"/>
    <w:rsid w:val="004067A1"/>
    <w:rsid w:val="004070FB"/>
    <w:rsid w:val="00407720"/>
    <w:rsid w:val="00407731"/>
    <w:rsid w:val="0041068D"/>
    <w:rsid w:val="004108EE"/>
    <w:rsid w:val="00410AB8"/>
    <w:rsid w:val="00410D93"/>
    <w:rsid w:val="00411F81"/>
    <w:rsid w:val="00413336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002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5E50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9C6"/>
    <w:rsid w:val="00435F30"/>
    <w:rsid w:val="00437305"/>
    <w:rsid w:val="00437645"/>
    <w:rsid w:val="00440225"/>
    <w:rsid w:val="00440E34"/>
    <w:rsid w:val="00441A20"/>
    <w:rsid w:val="00442CC9"/>
    <w:rsid w:val="00442F7A"/>
    <w:rsid w:val="00442FC8"/>
    <w:rsid w:val="00443248"/>
    <w:rsid w:val="00443F7F"/>
    <w:rsid w:val="00444111"/>
    <w:rsid w:val="004442AB"/>
    <w:rsid w:val="00444B08"/>
    <w:rsid w:val="0044570C"/>
    <w:rsid w:val="00445E4A"/>
    <w:rsid w:val="004461E6"/>
    <w:rsid w:val="00447671"/>
    <w:rsid w:val="004500DC"/>
    <w:rsid w:val="00450930"/>
    <w:rsid w:val="00450E02"/>
    <w:rsid w:val="00451897"/>
    <w:rsid w:val="00451CF5"/>
    <w:rsid w:val="00454445"/>
    <w:rsid w:val="00454CE7"/>
    <w:rsid w:val="00454FFB"/>
    <w:rsid w:val="00455259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B2A"/>
    <w:rsid w:val="00460D7B"/>
    <w:rsid w:val="0046108B"/>
    <w:rsid w:val="00462487"/>
    <w:rsid w:val="00462552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84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4DB0"/>
    <w:rsid w:val="0048502D"/>
    <w:rsid w:val="00486268"/>
    <w:rsid w:val="00486978"/>
    <w:rsid w:val="00486D8E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13C"/>
    <w:rsid w:val="0049255C"/>
    <w:rsid w:val="00493129"/>
    <w:rsid w:val="00493F70"/>
    <w:rsid w:val="00494D5F"/>
    <w:rsid w:val="00496631"/>
    <w:rsid w:val="004967C0"/>
    <w:rsid w:val="004969F1"/>
    <w:rsid w:val="004972C9"/>
    <w:rsid w:val="00497A95"/>
    <w:rsid w:val="00497E3D"/>
    <w:rsid w:val="004A0C16"/>
    <w:rsid w:val="004A1017"/>
    <w:rsid w:val="004A1131"/>
    <w:rsid w:val="004A193B"/>
    <w:rsid w:val="004A1BDC"/>
    <w:rsid w:val="004A1F9E"/>
    <w:rsid w:val="004A2105"/>
    <w:rsid w:val="004A2B78"/>
    <w:rsid w:val="004A2F1B"/>
    <w:rsid w:val="004A3A85"/>
    <w:rsid w:val="004A41CA"/>
    <w:rsid w:val="004A4659"/>
    <w:rsid w:val="004A4EC1"/>
    <w:rsid w:val="004A4FE4"/>
    <w:rsid w:val="004A60E8"/>
    <w:rsid w:val="004A6901"/>
    <w:rsid w:val="004A6B3D"/>
    <w:rsid w:val="004A7A10"/>
    <w:rsid w:val="004B06B1"/>
    <w:rsid w:val="004B0BA4"/>
    <w:rsid w:val="004B0F75"/>
    <w:rsid w:val="004B1658"/>
    <w:rsid w:val="004B1C2F"/>
    <w:rsid w:val="004B2278"/>
    <w:rsid w:val="004B2A39"/>
    <w:rsid w:val="004B2D53"/>
    <w:rsid w:val="004B30EC"/>
    <w:rsid w:val="004B44A6"/>
    <w:rsid w:val="004B57F5"/>
    <w:rsid w:val="004B5DFD"/>
    <w:rsid w:val="004B5E4C"/>
    <w:rsid w:val="004B5F59"/>
    <w:rsid w:val="004B5FA3"/>
    <w:rsid w:val="004B654F"/>
    <w:rsid w:val="004B6B1B"/>
    <w:rsid w:val="004B74DD"/>
    <w:rsid w:val="004B76A1"/>
    <w:rsid w:val="004C0199"/>
    <w:rsid w:val="004C08E0"/>
    <w:rsid w:val="004C099A"/>
    <w:rsid w:val="004C0E6F"/>
    <w:rsid w:val="004C11CE"/>
    <w:rsid w:val="004C17B9"/>
    <w:rsid w:val="004C1D8F"/>
    <w:rsid w:val="004C1F41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03"/>
    <w:rsid w:val="004C79D1"/>
    <w:rsid w:val="004D06B2"/>
    <w:rsid w:val="004D093A"/>
    <w:rsid w:val="004D0F06"/>
    <w:rsid w:val="004D0F3B"/>
    <w:rsid w:val="004D1B99"/>
    <w:rsid w:val="004D23D1"/>
    <w:rsid w:val="004D27E0"/>
    <w:rsid w:val="004D37B6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D7C92"/>
    <w:rsid w:val="004E0582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5FA0"/>
    <w:rsid w:val="004E61F2"/>
    <w:rsid w:val="004E625D"/>
    <w:rsid w:val="004E6C7F"/>
    <w:rsid w:val="004E6EC1"/>
    <w:rsid w:val="004E767B"/>
    <w:rsid w:val="004E7D40"/>
    <w:rsid w:val="004F04C2"/>
    <w:rsid w:val="004F053F"/>
    <w:rsid w:val="004F0CF7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9D1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10A"/>
    <w:rsid w:val="005047F5"/>
    <w:rsid w:val="00504CA7"/>
    <w:rsid w:val="005059DD"/>
    <w:rsid w:val="00506003"/>
    <w:rsid w:val="005060D1"/>
    <w:rsid w:val="00506687"/>
    <w:rsid w:val="005073B3"/>
    <w:rsid w:val="00510398"/>
    <w:rsid w:val="005103D9"/>
    <w:rsid w:val="00510530"/>
    <w:rsid w:val="00510D2A"/>
    <w:rsid w:val="005112E9"/>
    <w:rsid w:val="00512AD7"/>
    <w:rsid w:val="00512F8F"/>
    <w:rsid w:val="00513201"/>
    <w:rsid w:val="0051339C"/>
    <w:rsid w:val="00513E37"/>
    <w:rsid w:val="00513EAA"/>
    <w:rsid w:val="00514EE0"/>
    <w:rsid w:val="005154B4"/>
    <w:rsid w:val="005159C1"/>
    <w:rsid w:val="00515B4F"/>
    <w:rsid w:val="00516A7E"/>
    <w:rsid w:val="00516EE7"/>
    <w:rsid w:val="0051769C"/>
    <w:rsid w:val="005176CE"/>
    <w:rsid w:val="00520742"/>
    <w:rsid w:val="00520C68"/>
    <w:rsid w:val="0052128E"/>
    <w:rsid w:val="00521CE8"/>
    <w:rsid w:val="00522D2F"/>
    <w:rsid w:val="0052347E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173D"/>
    <w:rsid w:val="005424F2"/>
    <w:rsid w:val="0054354F"/>
    <w:rsid w:val="00543931"/>
    <w:rsid w:val="00543BF9"/>
    <w:rsid w:val="00543CBD"/>
    <w:rsid w:val="005457A2"/>
    <w:rsid w:val="00545845"/>
    <w:rsid w:val="00545C7C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479D1"/>
    <w:rsid w:val="005505A1"/>
    <w:rsid w:val="00550A87"/>
    <w:rsid w:val="00550D3E"/>
    <w:rsid w:val="00550E28"/>
    <w:rsid w:val="00551379"/>
    <w:rsid w:val="005517EB"/>
    <w:rsid w:val="00551F37"/>
    <w:rsid w:val="00552306"/>
    <w:rsid w:val="0055246F"/>
    <w:rsid w:val="00552949"/>
    <w:rsid w:val="005529D0"/>
    <w:rsid w:val="00552A2B"/>
    <w:rsid w:val="00552F0D"/>
    <w:rsid w:val="00554065"/>
    <w:rsid w:val="005548EC"/>
    <w:rsid w:val="005549E4"/>
    <w:rsid w:val="00555293"/>
    <w:rsid w:val="00555958"/>
    <w:rsid w:val="005564FB"/>
    <w:rsid w:val="00556534"/>
    <w:rsid w:val="005579F8"/>
    <w:rsid w:val="00557B4B"/>
    <w:rsid w:val="00557CEC"/>
    <w:rsid w:val="00561521"/>
    <w:rsid w:val="00561C93"/>
    <w:rsid w:val="00561FB0"/>
    <w:rsid w:val="0056205E"/>
    <w:rsid w:val="00562121"/>
    <w:rsid w:val="005630E0"/>
    <w:rsid w:val="00563BB1"/>
    <w:rsid w:val="00564C9F"/>
    <w:rsid w:val="00564EB6"/>
    <w:rsid w:val="0056562E"/>
    <w:rsid w:val="00566A21"/>
    <w:rsid w:val="00566BF1"/>
    <w:rsid w:val="00567360"/>
    <w:rsid w:val="0057019F"/>
    <w:rsid w:val="00570420"/>
    <w:rsid w:val="00570C80"/>
    <w:rsid w:val="00570ED1"/>
    <w:rsid w:val="00570ED6"/>
    <w:rsid w:val="0057118B"/>
    <w:rsid w:val="00571B07"/>
    <w:rsid w:val="00571DC7"/>
    <w:rsid w:val="00571EF3"/>
    <w:rsid w:val="00571F1B"/>
    <w:rsid w:val="0057443C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39C8"/>
    <w:rsid w:val="005846C6"/>
    <w:rsid w:val="00584B79"/>
    <w:rsid w:val="00585002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1364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E84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D47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2D2"/>
    <w:rsid w:val="005C5B43"/>
    <w:rsid w:val="005C5BB7"/>
    <w:rsid w:val="005C6B5B"/>
    <w:rsid w:val="005C7135"/>
    <w:rsid w:val="005C7941"/>
    <w:rsid w:val="005C7E91"/>
    <w:rsid w:val="005D0765"/>
    <w:rsid w:val="005D0D59"/>
    <w:rsid w:val="005D0E88"/>
    <w:rsid w:val="005D1540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0E6"/>
    <w:rsid w:val="005E1C33"/>
    <w:rsid w:val="005E27D1"/>
    <w:rsid w:val="005E3951"/>
    <w:rsid w:val="005E3FC4"/>
    <w:rsid w:val="005E4350"/>
    <w:rsid w:val="005E446F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391"/>
    <w:rsid w:val="005F36B5"/>
    <w:rsid w:val="005F4000"/>
    <w:rsid w:val="005F40D2"/>
    <w:rsid w:val="005F4141"/>
    <w:rsid w:val="005F4949"/>
    <w:rsid w:val="005F49FC"/>
    <w:rsid w:val="005F5BF7"/>
    <w:rsid w:val="005F6A77"/>
    <w:rsid w:val="005F75B8"/>
    <w:rsid w:val="005F772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6C53"/>
    <w:rsid w:val="0061778B"/>
    <w:rsid w:val="00617B11"/>
    <w:rsid w:val="00617D51"/>
    <w:rsid w:val="006209AF"/>
    <w:rsid w:val="00622623"/>
    <w:rsid w:val="0062351C"/>
    <w:rsid w:val="006242AD"/>
    <w:rsid w:val="00624577"/>
    <w:rsid w:val="006253D3"/>
    <w:rsid w:val="00625520"/>
    <w:rsid w:val="0062589B"/>
    <w:rsid w:val="00625D1A"/>
    <w:rsid w:val="0062627B"/>
    <w:rsid w:val="00626322"/>
    <w:rsid w:val="00626B87"/>
    <w:rsid w:val="00626BC5"/>
    <w:rsid w:val="00626EEA"/>
    <w:rsid w:val="00627D07"/>
    <w:rsid w:val="006304F2"/>
    <w:rsid w:val="00630600"/>
    <w:rsid w:val="00630DCD"/>
    <w:rsid w:val="0063173E"/>
    <w:rsid w:val="00631AE4"/>
    <w:rsid w:val="00631B78"/>
    <w:rsid w:val="006322AA"/>
    <w:rsid w:val="0063259C"/>
    <w:rsid w:val="006332C6"/>
    <w:rsid w:val="00634D65"/>
    <w:rsid w:val="006352A6"/>
    <w:rsid w:val="00636771"/>
    <w:rsid w:val="00636DF5"/>
    <w:rsid w:val="006370A2"/>
    <w:rsid w:val="006377D9"/>
    <w:rsid w:val="00640000"/>
    <w:rsid w:val="0064004D"/>
    <w:rsid w:val="006405EC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6B5B"/>
    <w:rsid w:val="00647008"/>
    <w:rsid w:val="00647061"/>
    <w:rsid w:val="00647334"/>
    <w:rsid w:val="00647602"/>
    <w:rsid w:val="00647CA8"/>
    <w:rsid w:val="00647D0C"/>
    <w:rsid w:val="00647D68"/>
    <w:rsid w:val="006507DB"/>
    <w:rsid w:val="00650846"/>
    <w:rsid w:val="006508B6"/>
    <w:rsid w:val="00650B4A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423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6A6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929"/>
    <w:rsid w:val="00666B5E"/>
    <w:rsid w:val="00666C13"/>
    <w:rsid w:val="00666E2D"/>
    <w:rsid w:val="006673BE"/>
    <w:rsid w:val="0067021A"/>
    <w:rsid w:val="00670F8E"/>
    <w:rsid w:val="006713EF"/>
    <w:rsid w:val="00671868"/>
    <w:rsid w:val="006722D4"/>
    <w:rsid w:val="00672F63"/>
    <w:rsid w:val="006734C2"/>
    <w:rsid w:val="00673936"/>
    <w:rsid w:val="006740DA"/>
    <w:rsid w:val="00674235"/>
    <w:rsid w:val="006765EF"/>
    <w:rsid w:val="00677582"/>
    <w:rsid w:val="00680063"/>
    <w:rsid w:val="00680075"/>
    <w:rsid w:val="0068055A"/>
    <w:rsid w:val="006805D0"/>
    <w:rsid w:val="00680843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967"/>
    <w:rsid w:val="00694AB2"/>
    <w:rsid w:val="00695CEC"/>
    <w:rsid w:val="00695FF8"/>
    <w:rsid w:val="0069640F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AA4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37C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2E77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0F8E"/>
    <w:rsid w:val="006F1810"/>
    <w:rsid w:val="006F1962"/>
    <w:rsid w:val="006F1C42"/>
    <w:rsid w:val="006F2585"/>
    <w:rsid w:val="006F26FE"/>
    <w:rsid w:val="006F2D86"/>
    <w:rsid w:val="006F2F1A"/>
    <w:rsid w:val="006F4CC9"/>
    <w:rsid w:val="006F5CD1"/>
    <w:rsid w:val="006F703B"/>
    <w:rsid w:val="006F72D5"/>
    <w:rsid w:val="006F7642"/>
    <w:rsid w:val="006F7A36"/>
    <w:rsid w:val="00700CFB"/>
    <w:rsid w:val="00700E2C"/>
    <w:rsid w:val="00701F22"/>
    <w:rsid w:val="0070246C"/>
    <w:rsid w:val="00702758"/>
    <w:rsid w:val="00702788"/>
    <w:rsid w:val="00702909"/>
    <w:rsid w:val="00702E1F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4C6E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3FD8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29FF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43B"/>
    <w:rsid w:val="00737729"/>
    <w:rsid w:val="0073788D"/>
    <w:rsid w:val="00740686"/>
    <w:rsid w:val="00740CCE"/>
    <w:rsid w:val="007411E6"/>
    <w:rsid w:val="0074137E"/>
    <w:rsid w:val="00741856"/>
    <w:rsid w:val="00741917"/>
    <w:rsid w:val="00741A76"/>
    <w:rsid w:val="00741AAF"/>
    <w:rsid w:val="00741FF3"/>
    <w:rsid w:val="00742154"/>
    <w:rsid w:val="007421A5"/>
    <w:rsid w:val="0074244D"/>
    <w:rsid w:val="00742DEE"/>
    <w:rsid w:val="00743017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5771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0B0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0A"/>
    <w:rsid w:val="00772640"/>
    <w:rsid w:val="007727B0"/>
    <w:rsid w:val="00772FA2"/>
    <w:rsid w:val="007738B2"/>
    <w:rsid w:val="0077429F"/>
    <w:rsid w:val="007748C4"/>
    <w:rsid w:val="007762CA"/>
    <w:rsid w:val="00776D6D"/>
    <w:rsid w:val="007772F3"/>
    <w:rsid w:val="00780082"/>
    <w:rsid w:val="0078023A"/>
    <w:rsid w:val="00780787"/>
    <w:rsid w:val="00780854"/>
    <w:rsid w:val="00780F9B"/>
    <w:rsid w:val="00782353"/>
    <w:rsid w:val="0078256B"/>
    <w:rsid w:val="00783746"/>
    <w:rsid w:val="00785774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8E8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6A05"/>
    <w:rsid w:val="00796FE3"/>
    <w:rsid w:val="007970C7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3F30"/>
    <w:rsid w:val="007A5531"/>
    <w:rsid w:val="007A6142"/>
    <w:rsid w:val="007A7207"/>
    <w:rsid w:val="007B0ADB"/>
    <w:rsid w:val="007B27FE"/>
    <w:rsid w:val="007B2848"/>
    <w:rsid w:val="007B31D5"/>
    <w:rsid w:val="007B35F0"/>
    <w:rsid w:val="007B3D0F"/>
    <w:rsid w:val="007B41C8"/>
    <w:rsid w:val="007B4387"/>
    <w:rsid w:val="007B469F"/>
    <w:rsid w:val="007B4882"/>
    <w:rsid w:val="007B4FB4"/>
    <w:rsid w:val="007B5315"/>
    <w:rsid w:val="007B5B87"/>
    <w:rsid w:val="007B5C46"/>
    <w:rsid w:val="007B5C72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43A"/>
    <w:rsid w:val="007C7269"/>
    <w:rsid w:val="007C73D2"/>
    <w:rsid w:val="007C7416"/>
    <w:rsid w:val="007C76C4"/>
    <w:rsid w:val="007C7757"/>
    <w:rsid w:val="007C7E67"/>
    <w:rsid w:val="007D03DB"/>
    <w:rsid w:val="007D0FED"/>
    <w:rsid w:val="007D1683"/>
    <w:rsid w:val="007D26CE"/>
    <w:rsid w:val="007D2BB0"/>
    <w:rsid w:val="007D2C75"/>
    <w:rsid w:val="007D32F2"/>
    <w:rsid w:val="007D3737"/>
    <w:rsid w:val="007D3D1A"/>
    <w:rsid w:val="007D3D3D"/>
    <w:rsid w:val="007D4401"/>
    <w:rsid w:val="007D4705"/>
    <w:rsid w:val="007D5146"/>
    <w:rsid w:val="007D60BF"/>
    <w:rsid w:val="007D6254"/>
    <w:rsid w:val="007D6518"/>
    <w:rsid w:val="007D7262"/>
    <w:rsid w:val="007D736A"/>
    <w:rsid w:val="007E0B75"/>
    <w:rsid w:val="007E0E1B"/>
    <w:rsid w:val="007E184F"/>
    <w:rsid w:val="007E1AA5"/>
    <w:rsid w:val="007E1C4D"/>
    <w:rsid w:val="007E2409"/>
    <w:rsid w:val="007E256F"/>
    <w:rsid w:val="007E27D9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61CA"/>
    <w:rsid w:val="007E74AB"/>
    <w:rsid w:val="007F13EA"/>
    <w:rsid w:val="007F196E"/>
    <w:rsid w:val="007F1AF3"/>
    <w:rsid w:val="007F24FD"/>
    <w:rsid w:val="007F2D08"/>
    <w:rsid w:val="007F2DC1"/>
    <w:rsid w:val="007F345E"/>
    <w:rsid w:val="007F358D"/>
    <w:rsid w:val="007F401B"/>
    <w:rsid w:val="007F4254"/>
    <w:rsid w:val="007F6EEE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918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607"/>
    <w:rsid w:val="00821CA3"/>
    <w:rsid w:val="00821DAF"/>
    <w:rsid w:val="00822B5D"/>
    <w:rsid w:val="00822CE7"/>
    <w:rsid w:val="0082306C"/>
    <w:rsid w:val="00824121"/>
    <w:rsid w:val="00825234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3D3"/>
    <w:rsid w:val="0083185B"/>
    <w:rsid w:val="00831A16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8DA"/>
    <w:rsid w:val="00834D72"/>
    <w:rsid w:val="00834DB4"/>
    <w:rsid w:val="00835B67"/>
    <w:rsid w:val="008367D5"/>
    <w:rsid w:val="00837B42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6B8"/>
    <w:rsid w:val="00845AA1"/>
    <w:rsid w:val="00845D91"/>
    <w:rsid w:val="00845F9C"/>
    <w:rsid w:val="008460D8"/>
    <w:rsid w:val="008469E0"/>
    <w:rsid w:val="0084749E"/>
    <w:rsid w:val="00847DDB"/>
    <w:rsid w:val="00850CFB"/>
    <w:rsid w:val="0085217D"/>
    <w:rsid w:val="00852D13"/>
    <w:rsid w:val="00852D7E"/>
    <w:rsid w:val="008533AD"/>
    <w:rsid w:val="008536AD"/>
    <w:rsid w:val="00853760"/>
    <w:rsid w:val="00853878"/>
    <w:rsid w:val="00855633"/>
    <w:rsid w:val="00855C68"/>
    <w:rsid w:val="008562D3"/>
    <w:rsid w:val="00856DDE"/>
    <w:rsid w:val="00857352"/>
    <w:rsid w:val="008574FB"/>
    <w:rsid w:val="00857C66"/>
    <w:rsid w:val="00857D48"/>
    <w:rsid w:val="00857F28"/>
    <w:rsid w:val="0086018F"/>
    <w:rsid w:val="008610F9"/>
    <w:rsid w:val="0086165E"/>
    <w:rsid w:val="008625D4"/>
    <w:rsid w:val="00862CB2"/>
    <w:rsid w:val="00863C31"/>
    <w:rsid w:val="00863F61"/>
    <w:rsid w:val="008645A5"/>
    <w:rsid w:val="0086483B"/>
    <w:rsid w:val="00864E72"/>
    <w:rsid w:val="00864EA9"/>
    <w:rsid w:val="00864F9A"/>
    <w:rsid w:val="00865CDC"/>
    <w:rsid w:val="00865EE3"/>
    <w:rsid w:val="00866002"/>
    <w:rsid w:val="00866923"/>
    <w:rsid w:val="00867073"/>
    <w:rsid w:val="00867804"/>
    <w:rsid w:val="00867BF1"/>
    <w:rsid w:val="00870E8A"/>
    <w:rsid w:val="00871A47"/>
    <w:rsid w:val="00872961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AF3"/>
    <w:rsid w:val="00880AFC"/>
    <w:rsid w:val="00880C07"/>
    <w:rsid w:val="0088202B"/>
    <w:rsid w:val="008821E9"/>
    <w:rsid w:val="00882AC2"/>
    <w:rsid w:val="00882BB5"/>
    <w:rsid w:val="00883C32"/>
    <w:rsid w:val="00883C85"/>
    <w:rsid w:val="008845A7"/>
    <w:rsid w:val="008850D0"/>
    <w:rsid w:val="00885798"/>
    <w:rsid w:val="00886B32"/>
    <w:rsid w:val="008877C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63A"/>
    <w:rsid w:val="008949F1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9F6"/>
    <w:rsid w:val="008A2C64"/>
    <w:rsid w:val="008A2FAD"/>
    <w:rsid w:val="008A30DD"/>
    <w:rsid w:val="008A3223"/>
    <w:rsid w:val="008A377E"/>
    <w:rsid w:val="008A37F9"/>
    <w:rsid w:val="008A4835"/>
    <w:rsid w:val="008A4BD3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453"/>
    <w:rsid w:val="008B4663"/>
    <w:rsid w:val="008B55F3"/>
    <w:rsid w:val="008B595F"/>
    <w:rsid w:val="008B5AED"/>
    <w:rsid w:val="008B66ED"/>
    <w:rsid w:val="008B7406"/>
    <w:rsid w:val="008B758A"/>
    <w:rsid w:val="008B78E4"/>
    <w:rsid w:val="008B79A3"/>
    <w:rsid w:val="008B79F0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622"/>
    <w:rsid w:val="008D1ECA"/>
    <w:rsid w:val="008D1F65"/>
    <w:rsid w:val="008D28A2"/>
    <w:rsid w:val="008D2A7A"/>
    <w:rsid w:val="008D4354"/>
    <w:rsid w:val="008D4BDD"/>
    <w:rsid w:val="008D5362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DE0"/>
    <w:rsid w:val="008E2AAD"/>
    <w:rsid w:val="008E36C1"/>
    <w:rsid w:val="008E36E1"/>
    <w:rsid w:val="008E502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2EE"/>
    <w:rsid w:val="008F26E4"/>
    <w:rsid w:val="008F2EE3"/>
    <w:rsid w:val="008F3EAA"/>
    <w:rsid w:val="008F49E4"/>
    <w:rsid w:val="008F6381"/>
    <w:rsid w:val="008F64AA"/>
    <w:rsid w:val="008F654C"/>
    <w:rsid w:val="008F6DA7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660"/>
    <w:rsid w:val="00907C42"/>
    <w:rsid w:val="009101B8"/>
    <w:rsid w:val="009103BA"/>
    <w:rsid w:val="00910801"/>
    <w:rsid w:val="00912115"/>
    <w:rsid w:val="009121CE"/>
    <w:rsid w:val="00912C72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3EF"/>
    <w:rsid w:val="00917C2F"/>
    <w:rsid w:val="00920045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856"/>
    <w:rsid w:val="00927FD5"/>
    <w:rsid w:val="0093013E"/>
    <w:rsid w:val="00930A6F"/>
    <w:rsid w:val="00930ABB"/>
    <w:rsid w:val="0093115F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7C5"/>
    <w:rsid w:val="009377EB"/>
    <w:rsid w:val="00937E76"/>
    <w:rsid w:val="00941338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37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CC3"/>
    <w:rsid w:val="00951D8C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3949"/>
    <w:rsid w:val="00964B6F"/>
    <w:rsid w:val="0096580A"/>
    <w:rsid w:val="00965FB1"/>
    <w:rsid w:val="0096606C"/>
    <w:rsid w:val="00967305"/>
    <w:rsid w:val="00967ABF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77C03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D99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15AA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579"/>
    <w:rsid w:val="009A6A8E"/>
    <w:rsid w:val="009A7870"/>
    <w:rsid w:val="009A7C7A"/>
    <w:rsid w:val="009B1975"/>
    <w:rsid w:val="009B23A8"/>
    <w:rsid w:val="009B2A54"/>
    <w:rsid w:val="009B2D64"/>
    <w:rsid w:val="009B3B46"/>
    <w:rsid w:val="009B3D05"/>
    <w:rsid w:val="009B3E59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649"/>
    <w:rsid w:val="009C06DE"/>
    <w:rsid w:val="009C0B6E"/>
    <w:rsid w:val="009C15C9"/>
    <w:rsid w:val="009C1ADE"/>
    <w:rsid w:val="009C2312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A6"/>
    <w:rsid w:val="009C7D1E"/>
    <w:rsid w:val="009D0882"/>
    <w:rsid w:val="009D11E9"/>
    <w:rsid w:val="009D1233"/>
    <w:rsid w:val="009D1465"/>
    <w:rsid w:val="009D1706"/>
    <w:rsid w:val="009D23B5"/>
    <w:rsid w:val="009D26E2"/>
    <w:rsid w:val="009D28C6"/>
    <w:rsid w:val="009D3007"/>
    <w:rsid w:val="009D311C"/>
    <w:rsid w:val="009D3124"/>
    <w:rsid w:val="009D31B2"/>
    <w:rsid w:val="009D31DC"/>
    <w:rsid w:val="009D31F1"/>
    <w:rsid w:val="009D38F7"/>
    <w:rsid w:val="009D423A"/>
    <w:rsid w:val="009D5427"/>
    <w:rsid w:val="009D5732"/>
    <w:rsid w:val="009D5991"/>
    <w:rsid w:val="009D5BDE"/>
    <w:rsid w:val="009D66C1"/>
    <w:rsid w:val="009D697D"/>
    <w:rsid w:val="009D74FE"/>
    <w:rsid w:val="009D7F83"/>
    <w:rsid w:val="009E022E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6FD7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8D5"/>
    <w:rsid w:val="00A00B86"/>
    <w:rsid w:val="00A00ECB"/>
    <w:rsid w:val="00A00ED6"/>
    <w:rsid w:val="00A01F44"/>
    <w:rsid w:val="00A02AD9"/>
    <w:rsid w:val="00A04B00"/>
    <w:rsid w:val="00A04C6D"/>
    <w:rsid w:val="00A04E50"/>
    <w:rsid w:val="00A04F1A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02D"/>
    <w:rsid w:val="00A153C9"/>
    <w:rsid w:val="00A15B62"/>
    <w:rsid w:val="00A16171"/>
    <w:rsid w:val="00A16267"/>
    <w:rsid w:val="00A1747F"/>
    <w:rsid w:val="00A1773D"/>
    <w:rsid w:val="00A17761"/>
    <w:rsid w:val="00A20980"/>
    <w:rsid w:val="00A20A37"/>
    <w:rsid w:val="00A20AD2"/>
    <w:rsid w:val="00A20AF7"/>
    <w:rsid w:val="00A20EAA"/>
    <w:rsid w:val="00A215A9"/>
    <w:rsid w:val="00A221C0"/>
    <w:rsid w:val="00A23511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439"/>
    <w:rsid w:val="00A3071A"/>
    <w:rsid w:val="00A30FBB"/>
    <w:rsid w:val="00A3142F"/>
    <w:rsid w:val="00A3158C"/>
    <w:rsid w:val="00A31C32"/>
    <w:rsid w:val="00A31DCD"/>
    <w:rsid w:val="00A32ECA"/>
    <w:rsid w:val="00A3365C"/>
    <w:rsid w:val="00A33F1D"/>
    <w:rsid w:val="00A346E6"/>
    <w:rsid w:val="00A3487F"/>
    <w:rsid w:val="00A34B2F"/>
    <w:rsid w:val="00A34D4B"/>
    <w:rsid w:val="00A3586F"/>
    <w:rsid w:val="00A35B37"/>
    <w:rsid w:val="00A35D39"/>
    <w:rsid w:val="00A3644D"/>
    <w:rsid w:val="00A364D8"/>
    <w:rsid w:val="00A36574"/>
    <w:rsid w:val="00A36639"/>
    <w:rsid w:val="00A36ACD"/>
    <w:rsid w:val="00A36CFC"/>
    <w:rsid w:val="00A36DF7"/>
    <w:rsid w:val="00A3705E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1DC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EE3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0CDA"/>
    <w:rsid w:val="00A71032"/>
    <w:rsid w:val="00A72469"/>
    <w:rsid w:val="00A7251A"/>
    <w:rsid w:val="00A725FD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31BE"/>
    <w:rsid w:val="00A83BFC"/>
    <w:rsid w:val="00A843A5"/>
    <w:rsid w:val="00A84709"/>
    <w:rsid w:val="00A848A3"/>
    <w:rsid w:val="00A85C32"/>
    <w:rsid w:val="00A85D01"/>
    <w:rsid w:val="00A86119"/>
    <w:rsid w:val="00A86799"/>
    <w:rsid w:val="00A872F3"/>
    <w:rsid w:val="00A921B6"/>
    <w:rsid w:val="00A9302A"/>
    <w:rsid w:val="00A93272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4E39"/>
    <w:rsid w:val="00AA513E"/>
    <w:rsid w:val="00AA5267"/>
    <w:rsid w:val="00AA52A2"/>
    <w:rsid w:val="00AA674D"/>
    <w:rsid w:val="00AA6757"/>
    <w:rsid w:val="00AA6B83"/>
    <w:rsid w:val="00AA7159"/>
    <w:rsid w:val="00AB0617"/>
    <w:rsid w:val="00AB16D1"/>
    <w:rsid w:val="00AB1A10"/>
    <w:rsid w:val="00AB287C"/>
    <w:rsid w:val="00AB2F94"/>
    <w:rsid w:val="00AB31C5"/>
    <w:rsid w:val="00AB380A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7B3"/>
    <w:rsid w:val="00AC4A50"/>
    <w:rsid w:val="00AC57CE"/>
    <w:rsid w:val="00AC5CB7"/>
    <w:rsid w:val="00AC5D36"/>
    <w:rsid w:val="00AC6211"/>
    <w:rsid w:val="00AC6394"/>
    <w:rsid w:val="00AC6A77"/>
    <w:rsid w:val="00AC727A"/>
    <w:rsid w:val="00AC73B1"/>
    <w:rsid w:val="00AC7E04"/>
    <w:rsid w:val="00AD0BA1"/>
    <w:rsid w:val="00AD16E2"/>
    <w:rsid w:val="00AD19EE"/>
    <w:rsid w:val="00AD1A3E"/>
    <w:rsid w:val="00AD1B69"/>
    <w:rsid w:val="00AD1CE3"/>
    <w:rsid w:val="00AD1F2A"/>
    <w:rsid w:val="00AD217F"/>
    <w:rsid w:val="00AD21AB"/>
    <w:rsid w:val="00AD23F0"/>
    <w:rsid w:val="00AD2D8E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3A6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2E7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00C2"/>
    <w:rsid w:val="00B0093A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286"/>
    <w:rsid w:val="00B17C55"/>
    <w:rsid w:val="00B20533"/>
    <w:rsid w:val="00B20C79"/>
    <w:rsid w:val="00B21284"/>
    <w:rsid w:val="00B2143A"/>
    <w:rsid w:val="00B2207C"/>
    <w:rsid w:val="00B22494"/>
    <w:rsid w:val="00B228D2"/>
    <w:rsid w:val="00B22E1B"/>
    <w:rsid w:val="00B22E49"/>
    <w:rsid w:val="00B230A4"/>
    <w:rsid w:val="00B2372B"/>
    <w:rsid w:val="00B24513"/>
    <w:rsid w:val="00B2551F"/>
    <w:rsid w:val="00B25C96"/>
    <w:rsid w:val="00B2605A"/>
    <w:rsid w:val="00B304F8"/>
    <w:rsid w:val="00B30614"/>
    <w:rsid w:val="00B30ADF"/>
    <w:rsid w:val="00B314CD"/>
    <w:rsid w:val="00B32443"/>
    <w:rsid w:val="00B33473"/>
    <w:rsid w:val="00B33A10"/>
    <w:rsid w:val="00B33E87"/>
    <w:rsid w:val="00B34091"/>
    <w:rsid w:val="00B34A2F"/>
    <w:rsid w:val="00B34A4F"/>
    <w:rsid w:val="00B34D97"/>
    <w:rsid w:val="00B35391"/>
    <w:rsid w:val="00B35599"/>
    <w:rsid w:val="00B3578A"/>
    <w:rsid w:val="00B35E6F"/>
    <w:rsid w:val="00B35F26"/>
    <w:rsid w:val="00B36251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3C75"/>
    <w:rsid w:val="00B44EB6"/>
    <w:rsid w:val="00B4574F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B84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5E6"/>
    <w:rsid w:val="00B627B7"/>
    <w:rsid w:val="00B63D5D"/>
    <w:rsid w:val="00B63EA6"/>
    <w:rsid w:val="00B64333"/>
    <w:rsid w:val="00B646DF"/>
    <w:rsid w:val="00B656D8"/>
    <w:rsid w:val="00B66204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5B2"/>
    <w:rsid w:val="00B81A7C"/>
    <w:rsid w:val="00B82504"/>
    <w:rsid w:val="00B8349D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1EB9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6C4"/>
    <w:rsid w:val="00B959AF"/>
    <w:rsid w:val="00B9688F"/>
    <w:rsid w:val="00B97222"/>
    <w:rsid w:val="00B97C28"/>
    <w:rsid w:val="00B97FFA"/>
    <w:rsid w:val="00BA0A93"/>
    <w:rsid w:val="00BA0D2C"/>
    <w:rsid w:val="00BA10D0"/>
    <w:rsid w:val="00BA162C"/>
    <w:rsid w:val="00BA2640"/>
    <w:rsid w:val="00BA29D0"/>
    <w:rsid w:val="00BA29F9"/>
    <w:rsid w:val="00BA3170"/>
    <w:rsid w:val="00BA35DA"/>
    <w:rsid w:val="00BA469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0873"/>
    <w:rsid w:val="00BB1351"/>
    <w:rsid w:val="00BB1C52"/>
    <w:rsid w:val="00BB1DCA"/>
    <w:rsid w:val="00BB202C"/>
    <w:rsid w:val="00BB293D"/>
    <w:rsid w:val="00BB2CFF"/>
    <w:rsid w:val="00BB3889"/>
    <w:rsid w:val="00BB3A1C"/>
    <w:rsid w:val="00BB3A3D"/>
    <w:rsid w:val="00BB3B4D"/>
    <w:rsid w:val="00BB410A"/>
    <w:rsid w:val="00BB43CE"/>
    <w:rsid w:val="00BB464D"/>
    <w:rsid w:val="00BB49D0"/>
    <w:rsid w:val="00BB4EF2"/>
    <w:rsid w:val="00BB4FA9"/>
    <w:rsid w:val="00BB7D24"/>
    <w:rsid w:val="00BB7EF1"/>
    <w:rsid w:val="00BC0044"/>
    <w:rsid w:val="00BC02D0"/>
    <w:rsid w:val="00BC12D9"/>
    <w:rsid w:val="00BC2291"/>
    <w:rsid w:val="00BC28FA"/>
    <w:rsid w:val="00BC2B38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5FA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90"/>
    <w:rsid w:val="00BE430C"/>
    <w:rsid w:val="00BE475E"/>
    <w:rsid w:val="00BE554D"/>
    <w:rsid w:val="00BE56F1"/>
    <w:rsid w:val="00BE57C6"/>
    <w:rsid w:val="00BE6C15"/>
    <w:rsid w:val="00BE6CD6"/>
    <w:rsid w:val="00BE7130"/>
    <w:rsid w:val="00BE72C7"/>
    <w:rsid w:val="00BE7918"/>
    <w:rsid w:val="00BE7EFD"/>
    <w:rsid w:val="00BF0221"/>
    <w:rsid w:val="00BF0B0A"/>
    <w:rsid w:val="00BF0FF1"/>
    <w:rsid w:val="00BF1A9B"/>
    <w:rsid w:val="00BF1DED"/>
    <w:rsid w:val="00BF1E61"/>
    <w:rsid w:val="00BF276F"/>
    <w:rsid w:val="00BF2E6B"/>
    <w:rsid w:val="00BF2FDF"/>
    <w:rsid w:val="00BF30AD"/>
    <w:rsid w:val="00BF32A6"/>
    <w:rsid w:val="00BF3A1D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159"/>
    <w:rsid w:val="00C02A2E"/>
    <w:rsid w:val="00C030DA"/>
    <w:rsid w:val="00C03AF1"/>
    <w:rsid w:val="00C048D8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A6E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200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68"/>
    <w:rsid w:val="00C30E70"/>
    <w:rsid w:val="00C320AE"/>
    <w:rsid w:val="00C32130"/>
    <w:rsid w:val="00C32529"/>
    <w:rsid w:val="00C32EB8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5D4"/>
    <w:rsid w:val="00C41722"/>
    <w:rsid w:val="00C41F5D"/>
    <w:rsid w:val="00C4207A"/>
    <w:rsid w:val="00C42345"/>
    <w:rsid w:val="00C42BB1"/>
    <w:rsid w:val="00C454C4"/>
    <w:rsid w:val="00C4552F"/>
    <w:rsid w:val="00C45E84"/>
    <w:rsid w:val="00C46074"/>
    <w:rsid w:val="00C47039"/>
    <w:rsid w:val="00C47096"/>
    <w:rsid w:val="00C470EA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5EFF"/>
    <w:rsid w:val="00C5690D"/>
    <w:rsid w:val="00C57A65"/>
    <w:rsid w:val="00C6008C"/>
    <w:rsid w:val="00C60BE0"/>
    <w:rsid w:val="00C60D9B"/>
    <w:rsid w:val="00C615B9"/>
    <w:rsid w:val="00C6173A"/>
    <w:rsid w:val="00C61DEA"/>
    <w:rsid w:val="00C62488"/>
    <w:rsid w:val="00C62918"/>
    <w:rsid w:val="00C63EF6"/>
    <w:rsid w:val="00C6593B"/>
    <w:rsid w:val="00C663D5"/>
    <w:rsid w:val="00C664BD"/>
    <w:rsid w:val="00C66A51"/>
    <w:rsid w:val="00C66B60"/>
    <w:rsid w:val="00C66B86"/>
    <w:rsid w:val="00C677E7"/>
    <w:rsid w:val="00C702BF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04F"/>
    <w:rsid w:val="00C7615E"/>
    <w:rsid w:val="00C777DC"/>
    <w:rsid w:val="00C777F7"/>
    <w:rsid w:val="00C77C1D"/>
    <w:rsid w:val="00C77EDA"/>
    <w:rsid w:val="00C80320"/>
    <w:rsid w:val="00C80BBA"/>
    <w:rsid w:val="00C814F3"/>
    <w:rsid w:val="00C8233A"/>
    <w:rsid w:val="00C826DB"/>
    <w:rsid w:val="00C83F74"/>
    <w:rsid w:val="00C84555"/>
    <w:rsid w:val="00C8679D"/>
    <w:rsid w:val="00C86F1D"/>
    <w:rsid w:val="00C875D0"/>
    <w:rsid w:val="00C87809"/>
    <w:rsid w:val="00C87C72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9B3"/>
    <w:rsid w:val="00C97A29"/>
    <w:rsid w:val="00C97E86"/>
    <w:rsid w:val="00CA1939"/>
    <w:rsid w:val="00CA1BEE"/>
    <w:rsid w:val="00CA4087"/>
    <w:rsid w:val="00CA4189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CBC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5D39"/>
    <w:rsid w:val="00CB656C"/>
    <w:rsid w:val="00CB6715"/>
    <w:rsid w:val="00CB6C7F"/>
    <w:rsid w:val="00CC07DA"/>
    <w:rsid w:val="00CC0F45"/>
    <w:rsid w:val="00CC119E"/>
    <w:rsid w:val="00CC14E2"/>
    <w:rsid w:val="00CC1ED0"/>
    <w:rsid w:val="00CC24F9"/>
    <w:rsid w:val="00CC3036"/>
    <w:rsid w:val="00CC3457"/>
    <w:rsid w:val="00CC3565"/>
    <w:rsid w:val="00CC37AE"/>
    <w:rsid w:val="00CC38FC"/>
    <w:rsid w:val="00CC4789"/>
    <w:rsid w:val="00CC4B29"/>
    <w:rsid w:val="00CC4D4C"/>
    <w:rsid w:val="00CC56A6"/>
    <w:rsid w:val="00CC5CC5"/>
    <w:rsid w:val="00CC5FBE"/>
    <w:rsid w:val="00CC6A66"/>
    <w:rsid w:val="00CC6DBB"/>
    <w:rsid w:val="00CC6F36"/>
    <w:rsid w:val="00CC6F5A"/>
    <w:rsid w:val="00CC7139"/>
    <w:rsid w:val="00CC7313"/>
    <w:rsid w:val="00CC7489"/>
    <w:rsid w:val="00CC7B9D"/>
    <w:rsid w:val="00CC7E6A"/>
    <w:rsid w:val="00CD0AEB"/>
    <w:rsid w:val="00CD0B36"/>
    <w:rsid w:val="00CD10E1"/>
    <w:rsid w:val="00CD11A7"/>
    <w:rsid w:val="00CD1489"/>
    <w:rsid w:val="00CD16F4"/>
    <w:rsid w:val="00CD1C11"/>
    <w:rsid w:val="00CD1DA3"/>
    <w:rsid w:val="00CD22C6"/>
    <w:rsid w:val="00CD24B3"/>
    <w:rsid w:val="00CD3667"/>
    <w:rsid w:val="00CD39AA"/>
    <w:rsid w:val="00CD4293"/>
    <w:rsid w:val="00CD4622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5FC"/>
    <w:rsid w:val="00CE5B24"/>
    <w:rsid w:val="00CE6204"/>
    <w:rsid w:val="00CE7047"/>
    <w:rsid w:val="00CE7819"/>
    <w:rsid w:val="00CE7E96"/>
    <w:rsid w:val="00CF0AE7"/>
    <w:rsid w:val="00CF1F17"/>
    <w:rsid w:val="00CF2DBC"/>
    <w:rsid w:val="00CF2E0D"/>
    <w:rsid w:val="00CF3877"/>
    <w:rsid w:val="00CF3A32"/>
    <w:rsid w:val="00CF497F"/>
    <w:rsid w:val="00CF5457"/>
    <w:rsid w:val="00CF588F"/>
    <w:rsid w:val="00CF6B5F"/>
    <w:rsid w:val="00CF6CAF"/>
    <w:rsid w:val="00CF6E97"/>
    <w:rsid w:val="00CF6FD8"/>
    <w:rsid w:val="00CF74C8"/>
    <w:rsid w:val="00CF7A8A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5C9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202"/>
    <w:rsid w:val="00D14467"/>
    <w:rsid w:val="00D14CC8"/>
    <w:rsid w:val="00D150EB"/>
    <w:rsid w:val="00D156DE"/>
    <w:rsid w:val="00D15CEA"/>
    <w:rsid w:val="00D15DF9"/>
    <w:rsid w:val="00D1631F"/>
    <w:rsid w:val="00D166EE"/>
    <w:rsid w:val="00D16E42"/>
    <w:rsid w:val="00D202DB"/>
    <w:rsid w:val="00D20A48"/>
    <w:rsid w:val="00D20E13"/>
    <w:rsid w:val="00D20E93"/>
    <w:rsid w:val="00D214B5"/>
    <w:rsid w:val="00D21B0B"/>
    <w:rsid w:val="00D21B1C"/>
    <w:rsid w:val="00D21C72"/>
    <w:rsid w:val="00D21EC2"/>
    <w:rsid w:val="00D2282C"/>
    <w:rsid w:val="00D22CC7"/>
    <w:rsid w:val="00D23B47"/>
    <w:rsid w:val="00D23B8F"/>
    <w:rsid w:val="00D24257"/>
    <w:rsid w:val="00D25837"/>
    <w:rsid w:val="00D2592E"/>
    <w:rsid w:val="00D265D7"/>
    <w:rsid w:val="00D2698D"/>
    <w:rsid w:val="00D30014"/>
    <w:rsid w:val="00D30329"/>
    <w:rsid w:val="00D309EC"/>
    <w:rsid w:val="00D30A2C"/>
    <w:rsid w:val="00D31496"/>
    <w:rsid w:val="00D316DA"/>
    <w:rsid w:val="00D31D7B"/>
    <w:rsid w:val="00D334BB"/>
    <w:rsid w:val="00D33851"/>
    <w:rsid w:val="00D33EC4"/>
    <w:rsid w:val="00D34436"/>
    <w:rsid w:val="00D352BB"/>
    <w:rsid w:val="00D353D7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57AE7"/>
    <w:rsid w:val="00D600AE"/>
    <w:rsid w:val="00D60529"/>
    <w:rsid w:val="00D6065F"/>
    <w:rsid w:val="00D60ECC"/>
    <w:rsid w:val="00D61182"/>
    <w:rsid w:val="00D61682"/>
    <w:rsid w:val="00D61EC5"/>
    <w:rsid w:val="00D61ED3"/>
    <w:rsid w:val="00D636B6"/>
    <w:rsid w:val="00D63A54"/>
    <w:rsid w:val="00D64A9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0A3"/>
    <w:rsid w:val="00D7064D"/>
    <w:rsid w:val="00D70C65"/>
    <w:rsid w:val="00D70F66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39E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474"/>
    <w:rsid w:val="00D87582"/>
    <w:rsid w:val="00D909B0"/>
    <w:rsid w:val="00D909D0"/>
    <w:rsid w:val="00D90DA3"/>
    <w:rsid w:val="00D9101F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3DD"/>
    <w:rsid w:val="00DA27E8"/>
    <w:rsid w:val="00DA3219"/>
    <w:rsid w:val="00DA458F"/>
    <w:rsid w:val="00DA459F"/>
    <w:rsid w:val="00DA4A64"/>
    <w:rsid w:val="00DA5182"/>
    <w:rsid w:val="00DA56AE"/>
    <w:rsid w:val="00DA5EC0"/>
    <w:rsid w:val="00DA61CA"/>
    <w:rsid w:val="00DA7A18"/>
    <w:rsid w:val="00DA7A36"/>
    <w:rsid w:val="00DA7C37"/>
    <w:rsid w:val="00DA7D3F"/>
    <w:rsid w:val="00DA7D72"/>
    <w:rsid w:val="00DA7DB2"/>
    <w:rsid w:val="00DB0C6D"/>
    <w:rsid w:val="00DB0CA2"/>
    <w:rsid w:val="00DB10D7"/>
    <w:rsid w:val="00DB1B1A"/>
    <w:rsid w:val="00DB1B73"/>
    <w:rsid w:val="00DB1BC8"/>
    <w:rsid w:val="00DB253B"/>
    <w:rsid w:val="00DB2D17"/>
    <w:rsid w:val="00DB38B2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79"/>
    <w:rsid w:val="00DC1FB2"/>
    <w:rsid w:val="00DC2A0D"/>
    <w:rsid w:val="00DC2B59"/>
    <w:rsid w:val="00DC37C2"/>
    <w:rsid w:val="00DC4458"/>
    <w:rsid w:val="00DC44B7"/>
    <w:rsid w:val="00DC6115"/>
    <w:rsid w:val="00DC639C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718"/>
    <w:rsid w:val="00DD5AF4"/>
    <w:rsid w:val="00DD6296"/>
    <w:rsid w:val="00DD63BE"/>
    <w:rsid w:val="00DD64C5"/>
    <w:rsid w:val="00DD6657"/>
    <w:rsid w:val="00DD68DB"/>
    <w:rsid w:val="00DD7C82"/>
    <w:rsid w:val="00DD7F28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1CC5"/>
    <w:rsid w:val="00DF27AE"/>
    <w:rsid w:val="00DF54E1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5AB"/>
    <w:rsid w:val="00E016E2"/>
    <w:rsid w:val="00E01FE5"/>
    <w:rsid w:val="00E020F5"/>
    <w:rsid w:val="00E0212F"/>
    <w:rsid w:val="00E0282A"/>
    <w:rsid w:val="00E02D71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3775"/>
    <w:rsid w:val="00E14B24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677"/>
    <w:rsid w:val="00E21973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DE3"/>
    <w:rsid w:val="00E27F09"/>
    <w:rsid w:val="00E324C7"/>
    <w:rsid w:val="00E33AB0"/>
    <w:rsid w:val="00E34A81"/>
    <w:rsid w:val="00E353BE"/>
    <w:rsid w:val="00E3556A"/>
    <w:rsid w:val="00E359B7"/>
    <w:rsid w:val="00E36073"/>
    <w:rsid w:val="00E36080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6C"/>
    <w:rsid w:val="00E44380"/>
    <w:rsid w:val="00E44978"/>
    <w:rsid w:val="00E4533A"/>
    <w:rsid w:val="00E45609"/>
    <w:rsid w:val="00E45906"/>
    <w:rsid w:val="00E45B2A"/>
    <w:rsid w:val="00E45D4E"/>
    <w:rsid w:val="00E4745E"/>
    <w:rsid w:val="00E478A8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95E"/>
    <w:rsid w:val="00E75C37"/>
    <w:rsid w:val="00E76414"/>
    <w:rsid w:val="00E76EDA"/>
    <w:rsid w:val="00E76F4F"/>
    <w:rsid w:val="00E77824"/>
    <w:rsid w:val="00E77AB2"/>
    <w:rsid w:val="00E808CD"/>
    <w:rsid w:val="00E80A9B"/>
    <w:rsid w:val="00E81642"/>
    <w:rsid w:val="00E8164E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21F"/>
    <w:rsid w:val="00E87379"/>
    <w:rsid w:val="00E90A03"/>
    <w:rsid w:val="00E91055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4CE4"/>
    <w:rsid w:val="00E952B5"/>
    <w:rsid w:val="00E9690F"/>
    <w:rsid w:val="00E96EAC"/>
    <w:rsid w:val="00E97520"/>
    <w:rsid w:val="00E97DD8"/>
    <w:rsid w:val="00E97F38"/>
    <w:rsid w:val="00EA158B"/>
    <w:rsid w:val="00EA2441"/>
    <w:rsid w:val="00EA2D5D"/>
    <w:rsid w:val="00EA2E8F"/>
    <w:rsid w:val="00EA388E"/>
    <w:rsid w:val="00EA3E7F"/>
    <w:rsid w:val="00EA4136"/>
    <w:rsid w:val="00EA4637"/>
    <w:rsid w:val="00EA47BF"/>
    <w:rsid w:val="00EA483D"/>
    <w:rsid w:val="00EA49C2"/>
    <w:rsid w:val="00EA4DA7"/>
    <w:rsid w:val="00EA5171"/>
    <w:rsid w:val="00EA5784"/>
    <w:rsid w:val="00EA59DD"/>
    <w:rsid w:val="00EA5D44"/>
    <w:rsid w:val="00EA5E0A"/>
    <w:rsid w:val="00EA6317"/>
    <w:rsid w:val="00EA6411"/>
    <w:rsid w:val="00EA6988"/>
    <w:rsid w:val="00EA6ABC"/>
    <w:rsid w:val="00EA7120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9D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A9F"/>
    <w:rsid w:val="00EC6EED"/>
    <w:rsid w:val="00EC7750"/>
    <w:rsid w:val="00EC799D"/>
    <w:rsid w:val="00ED07E8"/>
    <w:rsid w:val="00ED0E04"/>
    <w:rsid w:val="00ED0FE3"/>
    <w:rsid w:val="00ED168F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090B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0F62"/>
    <w:rsid w:val="00F0239A"/>
    <w:rsid w:val="00F023FE"/>
    <w:rsid w:val="00F0275B"/>
    <w:rsid w:val="00F033F0"/>
    <w:rsid w:val="00F0345C"/>
    <w:rsid w:val="00F04633"/>
    <w:rsid w:val="00F050DB"/>
    <w:rsid w:val="00F06523"/>
    <w:rsid w:val="00F07678"/>
    <w:rsid w:val="00F07705"/>
    <w:rsid w:val="00F07751"/>
    <w:rsid w:val="00F0791F"/>
    <w:rsid w:val="00F1026A"/>
    <w:rsid w:val="00F107EC"/>
    <w:rsid w:val="00F112BE"/>
    <w:rsid w:val="00F11376"/>
    <w:rsid w:val="00F11474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175B2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C57"/>
    <w:rsid w:val="00F24E37"/>
    <w:rsid w:val="00F25425"/>
    <w:rsid w:val="00F256D1"/>
    <w:rsid w:val="00F25729"/>
    <w:rsid w:val="00F25B12"/>
    <w:rsid w:val="00F262D0"/>
    <w:rsid w:val="00F278DE"/>
    <w:rsid w:val="00F27BCC"/>
    <w:rsid w:val="00F27DC1"/>
    <w:rsid w:val="00F30001"/>
    <w:rsid w:val="00F3051D"/>
    <w:rsid w:val="00F30D67"/>
    <w:rsid w:val="00F31535"/>
    <w:rsid w:val="00F3164F"/>
    <w:rsid w:val="00F31FE8"/>
    <w:rsid w:val="00F32C5B"/>
    <w:rsid w:val="00F32CE4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404A"/>
    <w:rsid w:val="00F44CBF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2AE9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86D"/>
    <w:rsid w:val="00F62D7D"/>
    <w:rsid w:val="00F62DE4"/>
    <w:rsid w:val="00F6327C"/>
    <w:rsid w:val="00F63677"/>
    <w:rsid w:val="00F63B60"/>
    <w:rsid w:val="00F65A4D"/>
    <w:rsid w:val="00F65C6A"/>
    <w:rsid w:val="00F65F2C"/>
    <w:rsid w:val="00F66A9D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6291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92B"/>
    <w:rsid w:val="00F85CDC"/>
    <w:rsid w:val="00F86506"/>
    <w:rsid w:val="00F86714"/>
    <w:rsid w:val="00F86949"/>
    <w:rsid w:val="00F8778C"/>
    <w:rsid w:val="00F9133B"/>
    <w:rsid w:val="00F91FE6"/>
    <w:rsid w:val="00F93528"/>
    <w:rsid w:val="00F93777"/>
    <w:rsid w:val="00F941D0"/>
    <w:rsid w:val="00F9430A"/>
    <w:rsid w:val="00F94477"/>
    <w:rsid w:val="00F94629"/>
    <w:rsid w:val="00F94A75"/>
    <w:rsid w:val="00F951D1"/>
    <w:rsid w:val="00F95954"/>
    <w:rsid w:val="00F95A76"/>
    <w:rsid w:val="00F96F9E"/>
    <w:rsid w:val="00F972A7"/>
    <w:rsid w:val="00F97F3A"/>
    <w:rsid w:val="00FA01E8"/>
    <w:rsid w:val="00FA0360"/>
    <w:rsid w:val="00FA089D"/>
    <w:rsid w:val="00FA0F12"/>
    <w:rsid w:val="00FA1237"/>
    <w:rsid w:val="00FA129D"/>
    <w:rsid w:val="00FA14B6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09EC"/>
    <w:rsid w:val="00FB0E85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7C6"/>
    <w:rsid w:val="00FB5A00"/>
    <w:rsid w:val="00FB5B56"/>
    <w:rsid w:val="00FB6255"/>
    <w:rsid w:val="00FB63B5"/>
    <w:rsid w:val="00FB77C6"/>
    <w:rsid w:val="00FC0309"/>
    <w:rsid w:val="00FC0922"/>
    <w:rsid w:val="00FC1595"/>
    <w:rsid w:val="00FC1F90"/>
    <w:rsid w:val="00FC2B4A"/>
    <w:rsid w:val="00FC3377"/>
    <w:rsid w:val="00FC3AB8"/>
    <w:rsid w:val="00FC4051"/>
    <w:rsid w:val="00FC482C"/>
    <w:rsid w:val="00FC4AB4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849"/>
    <w:rsid w:val="00FD1C04"/>
    <w:rsid w:val="00FD1D67"/>
    <w:rsid w:val="00FD2719"/>
    <w:rsid w:val="00FD31D4"/>
    <w:rsid w:val="00FD31DF"/>
    <w:rsid w:val="00FD4D57"/>
    <w:rsid w:val="00FD5F63"/>
    <w:rsid w:val="00FD6527"/>
    <w:rsid w:val="00FD6C47"/>
    <w:rsid w:val="00FD6DCB"/>
    <w:rsid w:val="00FD77E2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5BD"/>
    <w:rsid w:val="00FE7626"/>
    <w:rsid w:val="00FE7B94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5EBE"/>
    <w:rsid w:val="00FF61B6"/>
    <w:rsid w:val="00FF61DF"/>
    <w:rsid w:val="00FF6791"/>
    <w:rsid w:val="00FF6E5A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列表段落1 字符,—ño’i—Ž 字符,1st level - Bullet List Paragraph 字符,Lettre d'introduction 字符,Paragrafo elenco 字符,Bullet list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List Paragraph 字符,リスト段落 字符,列出段落1 字符,列表段落11 字符,목록단락 字符,Task Body 字符,P 字符,Task Bo 字符,Normal bullet 2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2F75B5"/>
    <w:rPr>
      <w:rFonts w:eastAsia="宋体"/>
      <w:lang w:eastAsia="ja-JP"/>
    </w:rPr>
  </w:style>
  <w:style w:type="paragraph" w:styleId="affd">
    <w:name w:val="Revision"/>
    <w:hidden/>
    <w:uiPriority w:val="99"/>
    <w:semiHidden/>
    <w:rsid w:val="00405F5C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2448</Words>
  <Characters>13960</Characters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2023-04-07T02:04:00Z</dcterms:created>
  <dcterms:modified xsi:type="dcterms:W3CDTF">2023-04-07T07:16:00Z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